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F02" w:rsidRPr="001E0F02" w:rsidRDefault="003A4D50" w:rsidP="003A4D50">
      <w:pPr>
        <w:widowControl/>
        <w:shd w:val="clear" w:color="auto" w:fill="FFFFFF"/>
        <w:spacing w:after="120"/>
        <w:jc w:val="center"/>
        <w:outlineLvl w:val="0"/>
        <w:rPr>
          <w:rFonts w:ascii="Arial" w:eastAsia="宋体" w:hAnsi="Arial" w:cs="Arial"/>
          <w:b/>
          <w:bCs/>
          <w:color w:val="555555"/>
          <w:kern w:val="36"/>
          <w:sz w:val="41"/>
          <w:szCs w:val="41"/>
        </w:rPr>
      </w:pPr>
      <w:proofErr w:type="spellStart"/>
      <w:r>
        <w:rPr>
          <w:rFonts w:ascii="Arial" w:eastAsia="宋体" w:hAnsi="Arial" w:cs="Arial" w:hint="eastAsia"/>
          <w:b/>
          <w:bCs/>
          <w:color w:val="555555"/>
          <w:kern w:val="36"/>
          <w:sz w:val="41"/>
          <w:szCs w:val="41"/>
        </w:rPr>
        <w:t>NuPrime</w:t>
      </w:r>
      <w:proofErr w:type="spellEnd"/>
      <w:r>
        <w:rPr>
          <w:rFonts w:ascii="Arial" w:eastAsia="宋体" w:hAnsi="Arial" w:cs="Arial" w:hint="eastAsia"/>
          <w:b/>
          <w:bCs/>
          <w:color w:val="555555"/>
          <w:kern w:val="36"/>
          <w:sz w:val="41"/>
          <w:szCs w:val="41"/>
        </w:rPr>
        <w:t xml:space="preserve"> </w:t>
      </w:r>
      <w:r w:rsidR="001E0F02" w:rsidRPr="001E0F02">
        <w:rPr>
          <w:rFonts w:ascii="Arial" w:eastAsia="宋体" w:hAnsi="Arial" w:cs="Arial"/>
          <w:b/>
          <w:bCs/>
          <w:color w:val="555555"/>
          <w:kern w:val="36"/>
          <w:sz w:val="41"/>
          <w:szCs w:val="41"/>
        </w:rPr>
        <w:t>IA-9X</w:t>
      </w:r>
      <w:r>
        <w:rPr>
          <w:rFonts w:ascii="Arial" w:eastAsia="宋体" w:hAnsi="Arial" w:cs="Arial" w:hint="eastAsia"/>
          <w:b/>
          <w:bCs/>
          <w:color w:val="555555"/>
          <w:kern w:val="36"/>
          <w:sz w:val="41"/>
          <w:szCs w:val="41"/>
        </w:rPr>
        <w:t xml:space="preserve"> </w:t>
      </w:r>
      <w:r>
        <w:rPr>
          <w:rFonts w:ascii="Arial" w:eastAsia="宋体" w:hAnsi="Arial" w:cs="Arial" w:hint="eastAsia"/>
          <w:b/>
          <w:bCs/>
          <w:color w:val="555555"/>
          <w:kern w:val="36"/>
          <w:sz w:val="41"/>
          <w:szCs w:val="41"/>
        </w:rPr>
        <w:t>合并功放</w:t>
      </w:r>
    </w:p>
    <w:p w:rsidR="001E0F02" w:rsidRDefault="0022538B" w:rsidP="003A4D50">
      <w:pPr>
        <w:widowControl/>
        <w:shd w:val="clear" w:color="auto" w:fill="FFFFFF"/>
        <w:spacing w:before="240" w:after="120"/>
        <w:jc w:val="left"/>
        <w:rPr>
          <w:rFonts w:ascii="Arial" w:eastAsia="宋体" w:hAnsi="Arial" w:cs="Arial" w:hint="eastAsia"/>
          <w:b/>
          <w:bCs/>
          <w:color w:val="111111"/>
          <w:kern w:val="0"/>
          <w:sz w:val="27"/>
        </w:rPr>
      </w:pPr>
      <w:r>
        <w:rPr>
          <w:rFonts w:ascii="Arial" w:eastAsia="宋体" w:hAnsi="Arial" w:cs="Arial"/>
          <w:b/>
          <w:bCs/>
          <w:color w:val="111111"/>
          <w:kern w:val="0"/>
          <w:sz w:val="20"/>
        </w:rPr>
        <w:t>中国市场零售价</w:t>
      </w:r>
      <w:r>
        <w:rPr>
          <w:rFonts w:ascii="Arial" w:eastAsia="宋体" w:hAnsi="Arial" w:cs="Arial" w:hint="eastAsia"/>
          <w:b/>
          <w:bCs/>
          <w:color w:val="111111"/>
          <w:kern w:val="0"/>
          <w:sz w:val="20"/>
        </w:rPr>
        <w:t>：</w:t>
      </w:r>
      <w:r w:rsidR="00704A3F">
        <w:rPr>
          <w:rFonts w:ascii="Arial" w:eastAsia="宋体" w:hAnsi="Arial" w:cs="Arial"/>
          <w:b/>
          <w:bCs/>
          <w:color w:val="111111"/>
          <w:kern w:val="0"/>
          <w:sz w:val="27"/>
        </w:rPr>
        <w:t>人民币</w:t>
      </w:r>
      <w:r>
        <w:rPr>
          <w:rFonts w:ascii="Arial" w:eastAsia="宋体" w:hAnsi="Arial" w:cs="Arial" w:hint="eastAsia"/>
          <w:b/>
          <w:bCs/>
          <w:color w:val="111111"/>
          <w:kern w:val="0"/>
          <w:sz w:val="20"/>
        </w:rPr>
        <w:t>￥</w:t>
      </w:r>
      <w:r w:rsidR="00704A3F">
        <w:rPr>
          <w:rFonts w:ascii="Arial" w:eastAsia="宋体" w:hAnsi="Arial" w:cs="Arial" w:hint="eastAsia"/>
          <w:b/>
          <w:bCs/>
          <w:color w:val="111111"/>
          <w:kern w:val="0"/>
          <w:sz w:val="27"/>
        </w:rPr>
        <w:t>9</w:t>
      </w:r>
      <w:r w:rsidR="001E0F02" w:rsidRPr="001E0F02">
        <w:rPr>
          <w:rFonts w:ascii="Arial" w:eastAsia="宋体" w:hAnsi="Arial" w:cs="Arial"/>
          <w:b/>
          <w:bCs/>
          <w:color w:val="111111"/>
          <w:kern w:val="0"/>
          <w:sz w:val="27"/>
        </w:rPr>
        <w:t>,</w:t>
      </w:r>
      <w:r w:rsidR="00704A3F">
        <w:rPr>
          <w:rFonts w:ascii="Arial" w:eastAsia="宋体" w:hAnsi="Arial" w:cs="Arial" w:hint="eastAsia"/>
          <w:b/>
          <w:bCs/>
          <w:color w:val="111111"/>
          <w:kern w:val="0"/>
          <w:sz w:val="27"/>
        </w:rPr>
        <w:t>900</w:t>
      </w:r>
      <w:r w:rsidR="001E0F02" w:rsidRPr="001E0F02">
        <w:rPr>
          <w:rFonts w:ascii="Arial" w:eastAsia="宋体" w:hAnsi="Arial" w:cs="Arial"/>
          <w:b/>
          <w:bCs/>
          <w:color w:val="111111"/>
          <w:kern w:val="0"/>
          <w:sz w:val="27"/>
        </w:rPr>
        <w:t>.</w:t>
      </w:r>
      <w:r w:rsidR="00704A3F">
        <w:rPr>
          <w:rFonts w:ascii="Arial" w:eastAsia="宋体" w:hAnsi="Arial" w:cs="Arial"/>
          <w:b/>
          <w:bCs/>
          <w:color w:val="111111"/>
          <w:kern w:val="0"/>
          <w:sz w:val="27"/>
        </w:rPr>
        <w:t>元</w:t>
      </w:r>
    </w:p>
    <w:p w:rsidR="00D819D4" w:rsidRPr="001E0F02" w:rsidRDefault="00D819D4" w:rsidP="00D819D4">
      <w:pPr>
        <w:widowControl/>
        <w:shd w:val="clear" w:color="auto" w:fill="FFFFFF"/>
        <w:spacing w:before="240" w:after="120"/>
        <w:jc w:val="center"/>
        <w:rPr>
          <w:rFonts w:ascii="Arial" w:eastAsia="宋体" w:hAnsi="Arial" w:cs="Arial"/>
          <w:b/>
          <w:bCs/>
          <w:color w:val="777777"/>
          <w:kern w:val="0"/>
          <w:sz w:val="27"/>
          <w:szCs w:val="27"/>
        </w:rPr>
      </w:pPr>
      <w:r>
        <w:rPr>
          <w:rFonts w:ascii="Arial" w:eastAsia="宋体" w:hAnsi="Arial" w:cs="Arial"/>
          <w:b/>
          <w:bCs/>
          <w:noProof/>
          <w:color w:val="777777"/>
          <w:kern w:val="0"/>
          <w:sz w:val="27"/>
          <w:szCs w:val="27"/>
        </w:rPr>
        <w:drawing>
          <wp:inline distT="0" distB="0" distL="0" distR="0">
            <wp:extent cx="3657607" cy="1914148"/>
            <wp:effectExtent l="19050" t="0" r="0" b="0"/>
            <wp:docPr id="5" name="图片 4" descr="IA-9_4-1200x628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A-9_4-1200x628px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7" cy="191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F02" w:rsidRPr="003A4D50" w:rsidRDefault="003A4D50" w:rsidP="003A4D50">
      <w:pPr>
        <w:spacing w:after="240"/>
        <w:rPr>
          <w:rFonts w:ascii="微软雅黑" w:eastAsia="微软雅黑" w:hAnsi="微软雅黑"/>
          <w:sz w:val="24"/>
          <w:szCs w:val="24"/>
        </w:rPr>
      </w:pPr>
      <w:proofErr w:type="spellStart"/>
      <w:r w:rsidRPr="003A4D50">
        <w:rPr>
          <w:rFonts w:ascii="微软雅黑" w:eastAsia="微软雅黑" w:hAnsi="微软雅黑" w:hint="eastAsia"/>
          <w:kern w:val="0"/>
          <w:sz w:val="24"/>
          <w:szCs w:val="24"/>
        </w:rPr>
        <w:t>NuPrime</w:t>
      </w:r>
      <w:proofErr w:type="spellEnd"/>
      <w:r w:rsidRPr="003A4D50">
        <w:rPr>
          <w:rFonts w:ascii="微软雅黑" w:eastAsia="微软雅黑" w:hAnsi="微软雅黑" w:hint="eastAsia"/>
          <w:kern w:val="0"/>
          <w:sz w:val="24"/>
          <w:szCs w:val="24"/>
        </w:rPr>
        <w:t xml:space="preserve"> IA-9X是一款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纯</w:t>
      </w:r>
      <w:r w:rsidRPr="003A4D50">
        <w:rPr>
          <w:rFonts w:ascii="微软雅黑" w:eastAsia="微软雅黑" w:hAnsi="微软雅黑" w:hint="eastAsia"/>
          <w:kern w:val="0"/>
          <w:sz w:val="24"/>
          <w:szCs w:val="24"/>
        </w:rPr>
        <w:t>模拟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合并式</w:t>
      </w:r>
      <w:r w:rsidRPr="003A4D50">
        <w:rPr>
          <w:rFonts w:ascii="微软雅黑" w:eastAsia="微软雅黑" w:hAnsi="微软雅黑" w:hint="eastAsia"/>
          <w:kern w:val="0"/>
          <w:sz w:val="24"/>
          <w:szCs w:val="24"/>
        </w:rPr>
        <w:t>放大器，结合了两项尖端技术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：</w:t>
      </w:r>
      <w:proofErr w:type="spellStart"/>
      <w:r w:rsidRPr="003A4D50">
        <w:rPr>
          <w:rFonts w:ascii="微软雅黑" w:eastAsia="微软雅黑" w:hAnsi="微软雅黑" w:hint="eastAsia"/>
          <w:kern w:val="0"/>
          <w:sz w:val="24"/>
          <w:szCs w:val="24"/>
        </w:rPr>
        <w:t>NuPrime</w:t>
      </w:r>
      <w:proofErr w:type="spellEnd"/>
      <w:r w:rsidRPr="003A4D50">
        <w:rPr>
          <w:rFonts w:ascii="微软雅黑" w:eastAsia="微软雅黑" w:hAnsi="微软雅黑" w:hint="eastAsia"/>
          <w:kern w:val="0"/>
          <w:sz w:val="24"/>
          <w:szCs w:val="24"/>
        </w:rPr>
        <w:t xml:space="preserve"> ODC</w:t>
      </w:r>
      <w:r w:rsidR="0015513B">
        <w:rPr>
          <w:rFonts w:ascii="微软雅黑" w:eastAsia="微软雅黑" w:hAnsi="微软雅黑" w:hint="eastAsia"/>
          <w:kern w:val="0"/>
          <w:sz w:val="24"/>
          <w:szCs w:val="24"/>
        </w:rPr>
        <w:t>（唯一失真消除）</w:t>
      </w:r>
      <w:r w:rsidRPr="003A4D50">
        <w:rPr>
          <w:rFonts w:ascii="微软雅黑" w:eastAsia="微软雅黑" w:hAnsi="微软雅黑" w:hint="eastAsia"/>
          <w:kern w:val="0"/>
          <w:sz w:val="24"/>
          <w:szCs w:val="24"/>
        </w:rPr>
        <w:t>和Harmonic Generation</w:t>
      </w:r>
      <w:r w:rsidR="0015513B">
        <w:rPr>
          <w:rFonts w:ascii="微软雅黑" w:eastAsia="微软雅黑" w:hAnsi="微软雅黑" w:hint="eastAsia"/>
          <w:kern w:val="0"/>
          <w:sz w:val="24"/>
          <w:szCs w:val="24"/>
        </w:rPr>
        <w:t>（谐波生成）</w:t>
      </w:r>
      <w:r w:rsidRPr="003A4D50">
        <w:rPr>
          <w:rFonts w:ascii="微软雅黑" w:eastAsia="微软雅黑" w:hAnsi="微软雅黑" w:hint="eastAsia"/>
          <w:kern w:val="0"/>
          <w:sz w:val="24"/>
          <w:szCs w:val="24"/>
        </w:rPr>
        <w:t>电路</w:t>
      </w:r>
      <w:r w:rsidR="00D819D4">
        <w:rPr>
          <w:rFonts w:ascii="微软雅黑" w:eastAsia="微软雅黑" w:hAnsi="微软雅黑" w:hint="eastAsia"/>
          <w:kern w:val="0"/>
          <w:sz w:val="24"/>
          <w:szCs w:val="24"/>
        </w:rPr>
        <w:t>，</w:t>
      </w:r>
      <w:r w:rsidRPr="003A4D50">
        <w:rPr>
          <w:rFonts w:ascii="微软雅黑" w:eastAsia="微软雅黑" w:hAnsi="微软雅黑" w:hint="eastAsia"/>
          <w:kern w:val="0"/>
          <w:sz w:val="24"/>
          <w:szCs w:val="24"/>
        </w:rPr>
        <w:t>提供</w:t>
      </w:r>
      <w:r w:rsidR="00D819D4" w:rsidRPr="003A4D50">
        <w:rPr>
          <w:rFonts w:ascii="微软雅黑" w:eastAsia="微软雅黑" w:hAnsi="微软雅黑" w:hint="eastAsia"/>
          <w:kern w:val="0"/>
          <w:sz w:val="24"/>
          <w:szCs w:val="24"/>
        </w:rPr>
        <w:t>声学</w:t>
      </w:r>
      <w:r w:rsidR="00D819D4">
        <w:rPr>
          <w:rFonts w:ascii="微软雅黑" w:eastAsia="微软雅黑" w:hAnsi="微软雅黑" w:hint="eastAsia"/>
          <w:kern w:val="0"/>
          <w:sz w:val="24"/>
          <w:szCs w:val="24"/>
        </w:rPr>
        <w:t>特征</w:t>
      </w:r>
      <w:r w:rsidR="00D819D4" w:rsidRPr="003A4D50">
        <w:rPr>
          <w:rFonts w:ascii="微软雅黑" w:eastAsia="微软雅黑" w:hAnsi="微软雅黑" w:hint="eastAsia"/>
          <w:kern w:val="0"/>
          <w:sz w:val="24"/>
          <w:szCs w:val="24"/>
        </w:rPr>
        <w:t>的</w:t>
      </w:r>
      <w:r w:rsidRPr="003A4D50">
        <w:rPr>
          <w:rFonts w:ascii="微软雅黑" w:eastAsia="微软雅黑" w:hAnsi="微软雅黑" w:hint="eastAsia"/>
          <w:kern w:val="0"/>
          <w:sz w:val="24"/>
          <w:szCs w:val="24"/>
        </w:rPr>
        <w:t>可调节</w:t>
      </w:r>
      <w:r w:rsidR="00D819D4">
        <w:rPr>
          <w:rFonts w:ascii="微软雅黑" w:eastAsia="微软雅黑" w:hAnsi="微软雅黑" w:hint="eastAsia"/>
          <w:kern w:val="0"/>
          <w:sz w:val="24"/>
          <w:szCs w:val="24"/>
        </w:rPr>
        <w:t>性，</w:t>
      </w:r>
      <w:r w:rsidRPr="003A4D50">
        <w:rPr>
          <w:rFonts w:ascii="微软雅黑" w:eastAsia="微软雅黑" w:hAnsi="微软雅黑" w:hint="eastAsia"/>
          <w:kern w:val="0"/>
          <w:sz w:val="24"/>
          <w:szCs w:val="24"/>
        </w:rPr>
        <w:t>成为录音室监听或</w:t>
      </w:r>
      <w:r w:rsidR="00D819D4">
        <w:rPr>
          <w:rFonts w:ascii="微软雅黑" w:eastAsia="微软雅黑" w:hAnsi="微软雅黑" w:hint="eastAsia"/>
          <w:kern w:val="0"/>
          <w:sz w:val="24"/>
          <w:szCs w:val="24"/>
        </w:rPr>
        <w:t>家庭轻</w:t>
      </w:r>
      <w:r w:rsidRPr="003A4D50">
        <w:rPr>
          <w:rFonts w:ascii="微软雅黑" w:eastAsia="微软雅黑" w:hAnsi="微软雅黑" w:hint="eastAsia"/>
          <w:kern w:val="0"/>
          <w:sz w:val="24"/>
          <w:szCs w:val="24"/>
        </w:rPr>
        <w:t>松音乐聆听的完美选择。</w:t>
      </w:r>
    </w:p>
    <w:p w:rsidR="00D819D4" w:rsidRPr="003D4E43" w:rsidRDefault="00D819D4" w:rsidP="003D4E43">
      <w:pPr>
        <w:pStyle w:val="a3"/>
        <w:shd w:val="clear" w:color="auto" w:fill="FFFFFF"/>
        <w:spacing w:after="0" w:afterAutospacing="0" w:line="360" w:lineRule="auto"/>
        <w:rPr>
          <w:rFonts w:asciiTheme="minorEastAsia" w:eastAsiaTheme="minorEastAsia" w:hAnsiTheme="minorEastAsia" w:cs="Arial" w:hint="eastAsia"/>
          <w:color w:val="000000" w:themeColor="text1"/>
        </w:rPr>
      </w:pPr>
      <w:r w:rsidRPr="003D4E43">
        <w:rPr>
          <w:rFonts w:asciiTheme="minorEastAsia" w:eastAsiaTheme="minorEastAsia" w:hAnsiTheme="minorEastAsia" w:cs="Arial" w:hint="eastAsia"/>
          <w:color w:val="000000" w:themeColor="text1"/>
        </w:rPr>
        <w:t>IA-9X提供了独特的定制声音特性</w:t>
      </w:r>
      <w:r w:rsidR="003D4E43">
        <w:rPr>
          <w:rFonts w:asciiTheme="minorEastAsia" w:eastAsiaTheme="minorEastAsia" w:hAnsiTheme="minorEastAsia" w:cs="Arial" w:hint="eastAsia"/>
          <w:color w:val="000000" w:themeColor="text1"/>
        </w:rPr>
        <w:t>选择</w:t>
      </w:r>
      <w:r w:rsidRPr="003D4E43">
        <w:rPr>
          <w:rFonts w:asciiTheme="minorEastAsia" w:eastAsiaTheme="minorEastAsia" w:hAnsiTheme="minorEastAsia" w:cs="Arial" w:hint="eastAsia"/>
          <w:color w:val="000000" w:themeColor="text1"/>
        </w:rPr>
        <w:t>，以满足</w:t>
      </w:r>
      <w:r w:rsidR="003D4E43">
        <w:rPr>
          <w:rFonts w:asciiTheme="minorEastAsia" w:eastAsiaTheme="minorEastAsia" w:hAnsiTheme="minorEastAsia" w:cs="Arial" w:hint="eastAsia"/>
          <w:color w:val="000000" w:themeColor="text1"/>
        </w:rPr>
        <w:t>发烧友</w:t>
      </w:r>
      <w:r w:rsidRPr="003D4E43">
        <w:rPr>
          <w:rFonts w:asciiTheme="minorEastAsia" w:eastAsiaTheme="minorEastAsia" w:hAnsiTheme="minorEastAsia" w:cs="Arial" w:hint="eastAsia"/>
          <w:color w:val="000000" w:themeColor="text1"/>
        </w:rPr>
        <w:t>的音乐偏好</w:t>
      </w:r>
      <w:r w:rsidR="0015513B">
        <w:rPr>
          <w:rFonts w:asciiTheme="minorEastAsia" w:eastAsiaTheme="minorEastAsia" w:hAnsiTheme="minorEastAsia" w:cs="Arial" w:hint="eastAsia"/>
          <w:color w:val="000000" w:themeColor="text1"/>
        </w:rPr>
        <w:t>：</w:t>
      </w:r>
    </w:p>
    <w:p w:rsidR="00D819D4" w:rsidRPr="003D4E43" w:rsidRDefault="00D819D4" w:rsidP="0015513B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rPr>
          <w:rFonts w:asciiTheme="minorEastAsia" w:eastAsiaTheme="minorEastAsia" w:hAnsiTheme="minorEastAsia" w:cs="Arial" w:hint="eastAsia"/>
          <w:color w:val="000000" w:themeColor="text1"/>
        </w:rPr>
      </w:pPr>
      <w:proofErr w:type="spellStart"/>
      <w:r w:rsidRPr="003D4E43">
        <w:rPr>
          <w:rFonts w:asciiTheme="minorEastAsia" w:eastAsiaTheme="minorEastAsia" w:hAnsiTheme="minorEastAsia" w:cs="Arial" w:hint="eastAsia"/>
          <w:b/>
          <w:i/>
          <w:color w:val="000000" w:themeColor="text1"/>
        </w:rPr>
        <w:t>NuPrime</w:t>
      </w:r>
      <w:proofErr w:type="spellEnd"/>
      <w:r w:rsidRPr="003D4E43">
        <w:rPr>
          <w:rFonts w:asciiTheme="minorEastAsia" w:eastAsiaTheme="minorEastAsia" w:hAnsiTheme="minorEastAsia" w:cs="Arial" w:hint="eastAsia"/>
          <w:b/>
          <w:i/>
          <w:color w:val="000000" w:themeColor="text1"/>
        </w:rPr>
        <w:t>唯一失真消除（ODC）</w:t>
      </w:r>
      <w:r w:rsidRPr="003D4E43">
        <w:rPr>
          <w:rFonts w:asciiTheme="minorEastAsia" w:eastAsiaTheme="minorEastAsia" w:hAnsiTheme="minorEastAsia" w:cs="Arial" w:hint="eastAsia"/>
          <w:color w:val="000000" w:themeColor="text1"/>
        </w:rPr>
        <w:t>电路，可实现超低失真，实现中性和细致的声音。</w:t>
      </w:r>
    </w:p>
    <w:p w:rsidR="00D819D4" w:rsidRPr="003D4E43" w:rsidRDefault="003D4E43" w:rsidP="0015513B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rPr>
          <w:rFonts w:asciiTheme="minorEastAsia" w:eastAsiaTheme="minorEastAsia" w:hAnsiTheme="minorEastAsia" w:cs="Arial" w:hint="eastAsia"/>
          <w:color w:val="000000" w:themeColor="text1"/>
        </w:rPr>
      </w:pPr>
      <w:r w:rsidRPr="003D4E43">
        <w:rPr>
          <w:rFonts w:asciiTheme="minorEastAsia" w:eastAsiaTheme="minorEastAsia" w:hAnsiTheme="minorEastAsia" w:cs="Arial"/>
          <w:b/>
          <w:i/>
          <w:color w:val="000000" w:themeColor="text1"/>
        </w:rPr>
        <w:t>Harmonic generation</w:t>
      </w:r>
      <w:r w:rsidR="00D819D4" w:rsidRPr="003D4E43">
        <w:rPr>
          <w:rFonts w:asciiTheme="minorEastAsia" w:eastAsiaTheme="minorEastAsia" w:hAnsiTheme="minorEastAsia" w:cs="Arial" w:hint="eastAsia"/>
          <w:b/>
          <w:i/>
          <w:color w:val="000000" w:themeColor="text1"/>
        </w:rPr>
        <w:t>谐波生成</w:t>
      </w:r>
      <w:r>
        <w:rPr>
          <w:rFonts w:asciiTheme="minorEastAsia" w:eastAsiaTheme="minorEastAsia" w:hAnsiTheme="minorEastAsia" w:cs="Arial" w:hint="eastAsia"/>
          <w:b/>
          <w:i/>
          <w:color w:val="000000" w:themeColor="text1"/>
        </w:rPr>
        <w:t xml:space="preserve"> </w:t>
      </w:r>
      <w:r w:rsidR="00D819D4" w:rsidRPr="003D4E43">
        <w:rPr>
          <w:rFonts w:asciiTheme="minorEastAsia" w:eastAsiaTheme="minorEastAsia" w:hAnsiTheme="minorEastAsia" w:cs="Arial" w:hint="eastAsia"/>
          <w:color w:val="000000" w:themeColor="text1"/>
        </w:rPr>
        <w:t>电路</w:t>
      </w:r>
      <w:r w:rsidR="0015513B">
        <w:rPr>
          <w:rFonts w:asciiTheme="minorEastAsia" w:eastAsiaTheme="minorEastAsia" w:hAnsiTheme="minorEastAsia" w:cs="Arial" w:hint="eastAsia"/>
          <w:color w:val="000000" w:themeColor="text1"/>
        </w:rPr>
        <w:t>，采用</w:t>
      </w:r>
      <w:r>
        <w:rPr>
          <w:rFonts w:asciiTheme="minorEastAsia" w:eastAsiaTheme="minorEastAsia" w:hAnsiTheme="minorEastAsia" w:cs="Arial" w:hint="eastAsia"/>
          <w:color w:val="000000" w:themeColor="text1"/>
        </w:rPr>
        <w:t>分立</w:t>
      </w:r>
      <w:r w:rsidR="00D819D4" w:rsidRPr="003D4E43">
        <w:rPr>
          <w:rFonts w:asciiTheme="minorEastAsia" w:eastAsiaTheme="minorEastAsia" w:hAnsiTheme="minorEastAsia" w:cs="Arial" w:hint="eastAsia"/>
          <w:color w:val="000000" w:themeColor="text1"/>
        </w:rPr>
        <w:t>A类晶体管，可获得类似于真空管放大器的略微温暖、尾</w:t>
      </w:r>
      <w:proofErr w:type="gramStart"/>
      <w:r w:rsidR="00D819D4" w:rsidRPr="003D4E43">
        <w:rPr>
          <w:rFonts w:asciiTheme="minorEastAsia" w:eastAsiaTheme="minorEastAsia" w:hAnsiTheme="minorEastAsia" w:cs="Arial" w:hint="eastAsia"/>
          <w:color w:val="000000" w:themeColor="text1"/>
        </w:rPr>
        <w:t>韵丰富</w:t>
      </w:r>
      <w:proofErr w:type="gramEnd"/>
      <w:r w:rsidR="00D819D4" w:rsidRPr="003D4E43">
        <w:rPr>
          <w:rFonts w:asciiTheme="minorEastAsia" w:eastAsiaTheme="minorEastAsia" w:hAnsiTheme="minorEastAsia" w:cs="Arial" w:hint="eastAsia"/>
          <w:color w:val="000000" w:themeColor="text1"/>
        </w:rPr>
        <w:t>的声音。</w:t>
      </w:r>
    </w:p>
    <w:p w:rsidR="001E0F02" w:rsidRDefault="00D819D4" w:rsidP="003D4E43">
      <w:pPr>
        <w:pStyle w:val="a3"/>
        <w:shd w:val="clear" w:color="auto" w:fill="FFFFFF"/>
        <w:spacing w:before="240" w:beforeAutospacing="0" w:after="312" w:afterAutospacing="0" w:line="360" w:lineRule="auto"/>
        <w:rPr>
          <w:rFonts w:ascii="Arial" w:hAnsi="Arial" w:cs="Arial"/>
          <w:color w:val="777777"/>
          <w:sz w:val="18"/>
          <w:szCs w:val="18"/>
        </w:rPr>
      </w:pPr>
      <w:r w:rsidRPr="003D4E43">
        <w:rPr>
          <w:rFonts w:asciiTheme="minorEastAsia" w:eastAsiaTheme="minorEastAsia" w:hAnsiTheme="minorEastAsia" w:cs="Arial" w:hint="eastAsia"/>
          <w:color w:val="000000" w:themeColor="text1"/>
        </w:rPr>
        <w:t>一个切换开关，允许你选择</w:t>
      </w:r>
      <w:r w:rsidR="003D4E43" w:rsidRPr="001D6513">
        <w:rPr>
          <w:rFonts w:asciiTheme="minorEastAsia" w:eastAsiaTheme="minorEastAsia" w:hAnsiTheme="minorEastAsia" w:cs="Arial" w:hint="eastAsia"/>
          <w:b/>
          <w:i/>
          <w:color w:val="000000" w:themeColor="text1"/>
        </w:rPr>
        <w:t>纯</w:t>
      </w:r>
      <w:r w:rsidRPr="001D6513">
        <w:rPr>
          <w:rFonts w:asciiTheme="minorEastAsia" w:eastAsiaTheme="minorEastAsia" w:hAnsiTheme="minorEastAsia" w:cs="Arial" w:hint="eastAsia"/>
          <w:b/>
          <w:i/>
          <w:color w:val="000000" w:themeColor="text1"/>
        </w:rPr>
        <w:t>ODC</w:t>
      </w:r>
      <w:r w:rsidR="001D6513" w:rsidRPr="001D6513">
        <w:rPr>
          <w:rFonts w:asciiTheme="minorEastAsia" w:eastAsiaTheme="minorEastAsia" w:hAnsiTheme="minorEastAsia" w:cs="Arial" w:hint="eastAsia"/>
          <w:i/>
          <w:color w:val="000000" w:themeColor="text1"/>
        </w:rPr>
        <w:t>模式</w:t>
      </w:r>
      <w:r w:rsidR="003D4E43">
        <w:rPr>
          <w:rFonts w:asciiTheme="minorEastAsia" w:eastAsiaTheme="minorEastAsia" w:hAnsiTheme="minorEastAsia" w:cs="Arial" w:hint="eastAsia"/>
          <w:color w:val="000000" w:themeColor="text1"/>
        </w:rPr>
        <w:t>，</w:t>
      </w:r>
      <w:r w:rsidRPr="003D4E43">
        <w:rPr>
          <w:rFonts w:asciiTheme="minorEastAsia" w:eastAsiaTheme="minorEastAsia" w:hAnsiTheme="minorEastAsia" w:cs="Arial" w:hint="eastAsia"/>
          <w:color w:val="000000" w:themeColor="text1"/>
        </w:rPr>
        <w:t>或</w:t>
      </w:r>
      <w:r w:rsidRPr="001D6513">
        <w:rPr>
          <w:rFonts w:asciiTheme="minorEastAsia" w:eastAsiaTheme="minorEastAsia" w:hAnsiTheme="minorEastAsia" w:cs="Arial" w:hint="eastAsia"/>
          <w:b/>
          <w:i/>
          <w:color w:val="000000" w:themeColor="text1"/>
        </w:rPr>
        <w:t>ODC</w:t>
      </w:r>
      <w:r w:rsidR="003D4E43" w:rsidRPr="001D6513">
        <w:rPr>
          <w:rFonts w:asciiTheme="minorEastAsia" w:eastAsiaTheme="minorEastAsia" w:hAnsiTheme="minorEastAsia" w:cs="Arial" w:hint="eastAsia"/>
          <w:b/>
          <w:i/>
          <w:color w:val="000000" w:themeColor="text1"/>
        </w:rPr>
        <w:t>结合</w:t>
      </w:r>
      <w:r w:rsidRPr="001D6513">
        <w:rPr>
          <w:rFonts w:asciiTheme="minorEastAsia" w:eastAsiaTheme="minorEastAsia" w:hAnsiTheme="minorEastAsia" w:cs="Arial" w:hint="eastAsia"/>
          <w:b/>
          <w:i/>
          <w:color w:val="000000" w:themeColor="text1"/>
        </w:rPr>
        <w:t>谐波</w:t>
      </w:r>
      <w:r w:rsidR="001D6513" w:rsidRPr="001D6513">
        <w:rPr>
          <w:rFonts w:asciiTheme="minorEastAsia" w:eastAsiaTheme="minorEastAsia" w:hAnsiTheme="minorEastAsia" w:cs="Arial" w:hint="eastAsia"/>
          <w:b/>
          <w:i/>
          <w:color w:val="000000" w:themeColor="text1"/>
        </w:rPr>
        <w:t>生成</w:t>
      </w:r>
      <w:r w:rsidR="001D6513" w:rsidRPr="001D6513">
        <w:rPr>
          <w:rFonts w:asciiTheme="minorEastAsia" w:eastAsiaTheme="minorEastAsia" w:hAnsiTheme="minorEastAsia" w:cs="Arial" w:hint="eastAsia"/>
          <w:i/>
          <w:color w:val="000000" w:themeColor="text1"/>
        </w:rPr>
        <w:t>模式</w:t>
      </w:r>
      <w:r w:rsidRPr="003D4E43">
        <w:rPr>
          <w:rFonts w:asciiTheme="minorEastAsia" w:eastAsiaTheme="minorEastAsia" w:hAnsiTheme="minorEastAsia" w:cs="Arial" w:hint="eastAsia"/>
          <w:color w:val="000000" w:themeColor="text1"/>
        </w:rPr>
        <w:t>。在</w:t>
      </w:r>
      <w:r w:rsidR="001D6513">
        <w:rPr>
          <w:rFonts w:asciiTheme="minorEastAsia" w:eastAsiaTheme="minorEastAsia" w:hAnsiTheme="minorEastAsia" w:cs="Arial" w:hint="eastAsia"/>
          <w:color w:val="000000" w:themeColor="text1"/>
        </w:rPr>
        <w:t>ODC</w:t>
      </w:r>
      <w:r w:rsidRPr="003D4E43">
        <w:rPr>
          <w:rFonts w:asciiTheme="minorEastAsia" w:eastAsiaTheme="minorEastAsia" w:hAnsiTheme="minorEastAsia" w:cs="Arial" w:hint="eastAsia"/>
          <w:color w:val="000000" w:themeColor="text1"/>
        </w:rPr>
        <w:t>超低失真模式下，它通常适用于录音室监听</w:t>
      </w:r>
      <w:r w:rsidR="001D6513">
        <w:rPr>
          <w:rFonts w:asciiTheme="minorEastAsia" w:eastAsiaTheme="minorEastAsia" w:hAnsiTheme="minorEastAsia" w:cs="Arial" w:hint="eastAsia"/>
          <w:color w:val="000000" w:themeColor="text1"/>
        </w:rPr>
        <w:t>，</w:t>
      </w:r>
      <w:r w:rsidRPr="003D4E43">
        <w:rPr>
          <w:rFonts w:asciiTheme="minorEastAsia" w:eastAsiaTheme="minorEastAsia" w:hAnsiTheme="minorEastAsia" w:cs="Arial" w:hint="eastAsia"/>
          <w:color w:val="000000" w:themeColor="text1"/>
        </w:rPr>
        <w:t>或</w:t>
      </w:r>
      <w:r w:rsidR="001D6513">
        <w:rPr>
          <w:rFonts w:asciiTheme="minorEastAsia" w:eastAsiaTheme="minorEastAsia" w:hAnsiTheme="minorEastAsia" w:cs="Arial" w:hint="eastAsia"/>
          <w:color w:val="000000" w:themeColor="text1"/>
        </w:rPr>
        <w:t>类似</w:t>
      </w:r>
      <w:r w:rsidR="001D6513" w:rsidRPr="003D4E43">
        <w:rPr>
          <w:rFonts w:asciiTheme="minorEastAsia" w:eastAsiaTheme="minorEastAsia" w:hAnsiTheme="minorEastAsia" w:cs="Arial" w:hint="eastAsia"/>
          <w:color w:val="000000" w:themeColor="text1"/>
        </w:rPr>
        <w:t>摇滚乐</w:t>
      </w:r>
      <w:r w:rsidR="001D6513">
        <w:rPr>
          <w:rFonts w:asciiTheme="minorEastAsia" w:eastAsiaTheme="minorEastAsia" w:hAnsiTheme="minorEastAsia" w:cs="Arial" w:hint="eastAsia"/>
          <w:color w:val="000000" w:themeColor="text1"/>
        </w:rPr>
        <w:t>等</w:t>
      </w:r>
      <w:r w:rsidRPr="003D4E43">
        <w:rPr>
          <w:rFonts w:asciiTheme="minorEastAsia" w:eastAsiaTheme="minorEastAsia" w:hAnsiTheme="minorEastAsia" w:cs="Arial" w:hint="eastAsia"/>
          <w:color w:val="000000" w:themeColor="text1"/>
        </w:rPr>
        <w:t>动态</w:t>
      </w:r>
      <w:r w:rsidR="001D6513">
        <w:rPr>
          <w:rFonts w:asciiTheme="minorEastAsia" w:eastAsiaTheme="minorEastAsia" w:hAnsiTheme="minorEastAsia" w:cs="Arial" w:hint="eastAsia"/>
          <w:color w:val="000000" w:themeColor="text1"/>
        </w:rPr>
        <w:t>性</w:t>
      </w:r>
      <w:r w:rsidRPr="003D4E43">
        <w:rPr>
          <w:rFonts w:asciiTheme="minorEastAsia" w:eastAsiaTheme="minorEastAsia" w:hAnsiTheme="minorEastAsia" w:cs="Arial" w:hint="eastAsia"/>
          <w:color w:val="000000" w:themeColor="text1"/>
        </w:rPr>
        <w:t>的音乐</w:t>
      </w:r>
      <w:r w:rsidR="001D6513">
        <w:rPr>
          <w:rFonts w:asciiTheme="minorEastAsia" w:eastAsiaTheme="minorEastAsia" w:hAnsiTheme="minorEastAsia" w:cs="Arial" w:hint="eastAsia"/>
          <w:color w:val="000000" w:themeColor="text1"/>
        </w:rPr>
        <w:t>；</w:t>
      </w:r>
      <w:r w:rsidRPr="003D4E43">
        <w:rPr>
          <w:rFonts w:asciiTheme="minorEastAsia" w:eastAsiaTheme="minorEastAsia" w:hAnsiTheme="minorEastAsia" w:cs="Arial" w:hint="eastAsia"/>
          <w:color w:val="000000" w:themeColor="text1"/>
        </w:rPr>
        <w:t>在听人声或古典音乐时，</w:t>
      </w:r>
      <w:r w:rsidR="001D6513">
        <w:rPr>
          <w:rFonts w:asciiTheme="minorEastAsia" w:eastAsiaTheme="minorEastAsia" w:hAnsiTheme="minorEastAsia" w:cs="Arial" w:hint="eastAsia"/>
          <w:color w:val="000000" w:themeColor="text1"/>
        </w:rPr>
        <w:t>或者在放松</w:t>
      </w:r>
      <w:proofErr w:type="gramStart"/>
      <w:r w:rsidR="001D6513">
        <w:rPr>
          <w:rFonts w:asciiTheme="minorEastAsia" w:eastAsiaTheme="minorEastAsia" w:hAnsiTheme="minorEastAsia" w:cs="Arial" w:hint="eastAsia"/>
          <w:color w:val="000000" w:themeColor="text1"/>
        </w:rPr>
        <w:t>聆</w:t>
      </w:r>
      <w:proofErr w:type="gramEnd"/>
      <w:r w:rsidR="001D6513">
        <w:rPr>
          <w:rFonts w:asciiTheme="minorEastAsia" w:eastAsiaTheme="minorEastAsia" w:hAnsiTheme="minorEastAsia" w:cs="Arial" w:hint="eastAsia"/>
          <w:color w:val="000000" w:themeColor="text1"/>
        </w:rPr>
        <w:t>乐时，</w:t>
      </w:r>
      <w:r w:rsidRPr="003D4E43">
        <w:rPr>
          <w:rFonts w:asciiTheme="minorEastAsia" w:eastAsiaTheme="minorEastAsia" w:hAnsiTheme="minorEastAsia" w:cs="Arial" w:hint="eastAsia"/>
          <w:color w:val="000000" w:themeColor="text1"/>
        </w:rPr>
        <w:t>可以</w:t>
      </w:r>
      <w:r w:rsidR="001D6513">
        <w:rPr>
          <w:rFonts w:asciiTheme="minorEastAsia" w:eastAsiaTheme="minorEastAsia" w:hAnsiTheme="minorEastAsia" w:cs="Arial" w:hint="eastAsia"/>
          <w:color w:val="000000" w:themeColor="text1"/>
        </w:rPr>
        <w:t>选择ODC +</w:t>
      </w:r>
      <w:r w:rsidRPr="003D4E43">
        <w:rPr>
          <w:rFonts w:asciiTheme="minorEastAsia" w:eastAsiaTheme="minorEastAsia" w:hAnsiTheme="minorEastAsia" w:cs="Arial" w:hint="eastAsia"/>
          <w:color w:val="000000" w:themeColor="text1"/>
        </w:rPr>
        <w:t>谐波</w:t>
      </w:r>
      <w:r w:rsidR="001D6513">
        <w:rPr>
          <w:rFonts w:asciiTheme="minorEastAsia" w:eastAsiaTheme="minorEastAsia" w:hAnsiTheme="minorEastAsia" w:cs="Arial" w:hint="eastAsia"/>
          <w:color w:val="000000" w:themeColor="text1"/>
        </w:rPr>
        <w:t>生成模式</w:t>
      </w:r>
      <w:r w:rsidRPr="003D4E43">
        <w:rPr>
          <w:rFonts w:asciiTheme="minorEastAsia" w:eastAsiaTheme="minorEastAsia" w:hAnsiTheme="minorEastAsia" w:cs="Arial" w:hint="eastAsia"/>
          <w:color w:val="000000" w:themeColor="text1"/>
        </w:rPr>
        <w:t>。</w:t>
      </w:r>
    </w:p>
    <w:p w:rsidR="001E0F02" w:rsidRDefault="001E0F02" w:rsidP="001E0F02">
      <w:pPr>
        <w:pStyle w:val="a3"/>
        <w:shd w:val="clear" w:color="auto" w:fill="FFFFFF"/>
        <w:spacing w:before="0" w:beforeAutospacing="0" w:after="312" w:afterAutospacing="0"/>
        <w:rPr>
          <w:rFonts w:ascii="Arial" w:hAnsi="Arial" w:cs="Arial"/>
          <w:color w:val="777777"/>
          <w:sz w:val="18"/>
          <w:szCs w:val="18"/>
        </w:rPr>
      </w:pPr>
      <w:r>
        <w:rPr>
          <w:rFonts w:ascii="Arial" w:hAnsi="Arial" w:cs="Arial"/>
          <w:noProof/>
          <w:color w:val="777777"/>
          <w:sz w:val="18"/>
          <w:szCs w:val="18"/>
        </w:rPr>
        <w:lastRenderedPageBreak/>
        <w:drawing>
          <wp:inline distT="0" distB="0" distL="0" distR="0">
            <wp:extent cx="3446780" cy="2919095"/>
            <wp:effectExtent l="19050" t="0" r="1270" b="0"/>
            <wp:docPr id="1" name="图片 1" descr="https://nuprimeaudio.com/wp-content/uploads/sites/7/IMG_0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uprimeaudio.com/wp-content/uploads/sites/7/IMG_003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80" cy="291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02" w:rsidRPr="001D6513" w:rsidRDefault="001D6513" w:rsidP="001D6513">
      <w:pPr>
        <w:pStyle w:val="a3"/>
        <w:shd w:val="clear" w:color="auto" w:fill="FFFFFF"/>
        <w:spacing w:before="0" w:beforeAutospacing="0" w:after="312" w:afterAutospacing="0" w:line="360" w:lineRule="auto"/>
        <w:rPr>
          <w:rFonts w:asciiTheme="minorEastAsia" w:eastAsiaTheme="minorEastAsia" w:hAnsiTheme="minorEastAsia" w:cs="Arial"/>
          <w:color w:val="000000" w:themeColor="text1"/>
        </w:rPr>
      </w:pPr>
      <w:r w:rsidRPr="001D6513">
        <w:rPr>
          <w:rFonts w:asciiTheme="minorEastAsia" w:eastAsiaTheme="minorEastAsia" w:hAnsiTheme="minorEastAsia" w:cs="Arial" w:hint="eastAsia"/>
          <w:color w:val="000000" w:themeColor="text1"/>
        </w:rPr>
        <w:t>D类PWM</w:t>
      </w:r>
      <w:r w:rsidR="0015513B">
        <w:rPr>
          <w:rFonts w:asciiTheme="minorEastAsia" w:eastAsiaTheme="minorEastAsia" w:hAnsiTheme="minorEastAsia" w:cs="Arial" w:hint="eastAsia"/>
          <w:color w:val="000000" w:themeColor="text1"/>
        </w:rPr>
        <w:t>功率放大</w:t>
      </w:r>
      <w:r>
        <w:rPr>
          <w:rFonts w:asciiTheme="minorEastAsia" w:eastAsiaTheme="minorEastAsia" w:hAnsiTheme="minorEastAsia" w:cs="Arial" w:hint="eastAsia"/>
          <w:color w:val="000000" w:themeColor="text1"/>
        </w:rPr>
        <w:t>电路，</w:t>
      </w:r>
      <w:r w:rsidRPr="001D6513">
        <w:rPr>
          <w:rFonts w:asciiTheme="minorEastAsia" w:eastAsiaTheme="minorEastAsia" w:hAnsiTheme="minorEastAsia" w:cs="Arial" w:hint="eastAsia"/>
          <w:color w:val="000000" w:themeColor="text1"/>
        </w:rPr>
        <w:t>包括两个</w:t>
      </w:r>
      <w:proofErr w:type="spellStart"/>
      <w:r w:rsidRPr="001D6513">
        <w:rPr>
          <w:rFonts w:asciiTheme="minorEastAsia" w:eastAsiaTheme="minorEastAsia" w:hAnsiTheme="minorEastAsia" w:cs="Arial" w:hint="eastAsia"/>
          <w:color w:val="000000" w:themeColor="text1"/>
        </w:rPr>
        <w:t>NuPrime</w:t>
      </w:r>
      <w:proofErr w:type="spellEnd"/>
      <w:r w:rsidRPr="001D6513">
        <w:rPr>
          <w:rFonts w:asciiTheme="minorEastAsia" w:eastAsiaTheme="minorEastAsia" w:hAnsiTheme="minorEastAsia" w:cs="Arial" w:hint="eastAsia"/>
          <w:color w:val="000000" w:themeColor="text1"/>
        </w:rPr>
        <w:t>新的ODC超低失真放大器模块（THD=0.0014%），由MUSES8820运放组成</w:t>
      </w:r>
      <w:r>
        <w:rPr>
          <w:rFonts w:asciiTheme="minorEastAsia" w:eastAsiaTheme="minorEastAsia" w:hAnsiTheme="minorEastAsia" w:cs="Arial" w:hint="eastAsia"/>
          <w:color w:val="000000" w:themeColor="text1"/>
        </w:rPr>
        <w:t>，采用</w:t>
      </w:r>
      <w:r w:rsidRPr="001D6513">
        <w:rPr>
          <w:rFonts w:asciiTheme="minorEastAsia" w:eastAsiaTheme="minorEastAsia" w:hAnsiTheme="minorEastAsia" w:cs="Arial" w:hint="eastAsia"/>
          <w:color w:val="000000" w:themeColor="text1"/>
        </w:rPr>
        <w:t>新的delta sigma电路。具有出色的超低失真和高驱动力特性。</w:t>
      </w:r>
    </w:p>
    <w:p w:rsidR="001E0F02" w:rsidRDefault="001E0F02" w:rsidP="001E0F02">
      <w:pPr>
        <w:pStyle w:val="3"/>
        <w:shd w:val="clear" w:color="auto" w:fill="FFFFFF"/>
        <w:spacing w:before="0" w:after="120"/>
        <w:rPr>
          <w:rFonts w:ascii="Arial" w:hAnsi="Arial" w:cs="Arial"/>
          <w:color w:val="555555"/>
          <w:sz w:val="23"/>
          <w:szCs w:val="23"/>
        </w:rPr>
      </w:pPr>
      <w:r>
        <w:rPr>
          <w:rFonts w:ascii="Arial" w:hAnsi="Arial" w:cs="Arial"/>
          <w:noProof/>
          <w:color w:val="555555"/>
          <w:sz w:val="23"/>
          <w:szCs w:val="23"/>
        </w:rPr>
        <w:drawing>
          <wp:inline distT="0" distB="0" distL="0" distR="0">
            <wp:extent cx="3439795" cy="2708275"/>
            <wp:effectExtent l="19050" t="0" r="8255" b="0"/>
            <wp:docPr id="2" name="图片 2" descr="https://nuprimeaudio.com/wp-content/uploads/sites/7/IMG_0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uprimeaudio.com/wp-content/uploads/sites/7/IMG_003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95" cy="270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02" w:rsidRPr="001D6513" w:rsidRDefault="001D6513" w:rsidP="001D6513">
      <w:pPr>
        <w:pStyle w:val="a3"/>
        <w:shd w:val="clear" w:color="auto" w:fill="FFFFFF"/>
        <w:spacing w:before="0" w:beforeAutospacing="0" w:after="312" w:afterAutospacing="0" w:line="360" w:lineRule="auto"/>
        <w:rPr>
          <w:rFonts w:asciiTheme="minorEastAsia" w:eastAsiaTheme="minorEastAsia" w:hAnsiTheme="minorEastAsia" w:cs="Arial"/>
          <w:color w:val="000000" w:themeColor="text1"/>
        </w:rPr>
      </w:pPr>
      <w:proofErr w:type="spellStart"/>
      <w:r w:rsidRPr="001D6513">
        <w:rPr>
          <w:rFonts w:asciiTheme="minorEastAsia" w:eastAsiaTheme="minorEastAsia" w:hAnsiTheme="minorEastAsia" w:cs="Arial" w:hint="eastAsia"/>
          <w:color w:val="000000" w:themeColor="text1"/>
        </w:rPr>
        <w:t>NuPrime</w:t>
      </w:r>
      <w:proofErr w:type="spellEnd"/>
      <w:r w:rsidRPr="001D6513">
        <w:rPr>
          <w:rFonts w:asciiTheme="minorEastAsia" w:eastAsiaTheme="minorEastAsia" w:hAnsiTheme="minorEastAsia" w:cs="Arial" w:hint="eastAsia"/>
          <w:color w:val="000000" w:themeColor="text1"/>
        </w:rPr>
        <w:t xml:space="preserve"> IA-9X前</w:t>
      </w:r>
      <w:r w:rsidR="00AD1C97">
        <w:rPr>
          <w:rFonts w:asciiTheme="minorEastAsia" w:eastAsiaTheme="minorEastAsia" w:hAnsiTheme="minorEastAsia" w:cs="Arial" w:hint="eastAsia"/>
          <w:color w:val="000000" w:themeColor="text1"/>
        </w:rPr>
        <w:t>级部分</w:t>
      </w:r>
      <w:r w:rsidRPr="001D6513">
        <w:rPr>
          <w:rFonts w:asciiTheme="minorEastAsia" w:eastAsiaTheme="minorEastAsia" w:hAnsiTheme="minorEastAsia" w:cs="Arial" w:hint="eastAsia"/>
          <w:color w:val="000000" w:themeColor="text1"/>
        </w:rPr>
        <w:t>包括</w:t>
      </w:r>
      <w:r w:rsidR="00AD1C97">
        <w:rPr>
          <w:rFonts w:asciiTheme="minorEastAsia" w:eastAsiaTheme="minorEastAsia" w:hAnsiTheme="minorEastAsia" w:cs="Arial" w:hint="eastAsia"/>
          <w:color w:val="000000" w:themeColor="text1"/>
        </w:rPr>
        <w:t>一组</w:t>
      </w:r>
      <w:r w:rsidRPr="001D6513">
        <w:rPr>
          <w:rFonts w:asciiTheme="minorEastAsia" w:eastAsiaTheme="minorEastAsia" w:hAnsiTheme="minorEastAsia" w:cs="Arial" w:hint="eastAsia"/>
          <w:color w:val="000000" w:themeColor="text1"/>
        </w:rPr>
        <w:t>MM</w:t>
      </w:r>
      <w:proofErr w:type="gramStart"/>
      <w:r w:rsidR="00AD1C97">
        <w:rPr>
          <w:rFonts w:asciiTheme="minorEastAsia" w:eastAsiaTheme="minorEastAsia" w:hAnsiTheme="minorEastAsia" w:cs="Arial" w:hint="eastAsia"/>
          <w:color w:val="000000" w:themeColor="text1"/>
        </w:rPr>
        <w:t>动磁唱头</w:t>
      </w:r>
      <w:proofErr w:type="gramEnd"/>
      <w:r w:rsidRPr="001D6513">
        <w:rPr>
          <w:rFonts w:asciiTheme="minorEastAsia" w:eastAsiaTheme="minorEastAsia" w:hAnsiTheme="minorEastAsia" w:cs="Arial" w:hint="eastAsia"/>
          <w:color w:val="000000" w:themeColor="text1"/>
        </w:rPr>
        <w:t>输入。</w:t>
      </w:r>
      <w:r w:rsidR="00AD1C97">
        <w:rPr>
          <w:rFonts w:asciiTheme="minorEastAsia" w:eastAsiaTheme="minorEastAsia" w:hAnsiTheme="minorEastAsia" w:cs="Arial" w:hint="eastAsia"/>
          <w:color w:val="000000" w:themeColor="text1"/>
        </w:rPr>
        <w:t>音源</w:t>
      </w:r>
      <w:r w:rsidRPr="001D6513">
        <w:rPr>
          <w:rFonts w:asciiTheme="minorEastAsia" w:eastAsiaTheme="minorEastAsia" w:hAnsiTheme="minorEastAsia" w:cs="Arial" w:hint="eastAsia"/>
          <w:color w:val="000000" w:themeColor="text1"/>
        </w:rPr>
        <w:t>输入和输出</w:t>
      </w:r>
      <w:r w:rsidR="00AD1C97">
        <w:rPr>
          <w:rFonts w:asciiTheme="minorEastAsia" w:eastAsiaTheme="minorEastAsia" w:hAnsiTheme="minorEastAsia" w:cs="Arial" w:hint="eastAsia"/>
          <w:color w:val="000000" w:themeColor="text1"/>
        </w:rPr>
        <w:t>切换</w:t>
      </w:r>
      <w:r w:rsidRPr="001D6513">
        <w:rPr>
          <w:rFonts w:asciiTheme="minorEastAsia" w:eastAsiaTheme="minorEastAsia" w:hAnsiTheme="minorEastAsia" w:cs="Arial" w:hint="eastAsia"/>
          <w:color w:val="000000" w:themeColor="text1"/>
        </w:rPr>
        <w:t>使用特殊的</w:t>
      </w:r>
      <w:proofErr w:type="gramStart"/>
      <w:r w:rsidRPr="001D6513">
        <w:rPr>
          <w:rFonts w:asciiTheme="minorEastAsia" w:eastAsiaTheme="minorEastAsia" w:hAnsiTheme="minorEastAsia" w:cs="Arial" w:hint="eastAsia"/>
          <w:color w:val="000000" w:themeColor="text1"/>
        </w:rPr>
        <w:t>音频</w:t>
      </w:r>
      <w:r w:rsidR="00AD1C97">
        <w:rPr>
          <w:rFonts w:asciiTheme="minorEastAsia" w:eastAsiaTheme="minorEastAsia" w:hAnsiTheme="minorEastAsia" w:cs="Arial" w:hint="eastAsia"/>
          <w:color w:val="000000" w:themeColor="text1"/>
        </w:rPr>
        <w:t>级</w:t>
      </w:r>
      <w:proofErr w:type="gramEnd"/>
      <w:r w:rsidRPr="001D6513">
        <w:rPr>
          <w:rFonts w:asciiTheme="minorEastAsia" w:eastAsiaTheme="minorEastAsia" w:hAnsiTheme="minorEastAsia" w:cs="Arial" w:hint="eastAsia"/>
          <w:color w:val="000000" w:themeColor="text1"/>
        </w:rPr>
        <w:t>继电器开关，具有最低的干扰和高度精确的传输</w:t>
      </w:r>
      <w:r w:rsidR="00AD1C97">
        <w:rPr>
          <w:rFonts w:asciiTheme="minorEastAsia" w:eastAsiaTheme="minorEastAsia" w:hAnsiTheme="minorEastAsia" w:cs="Arial" w:hint="eastAsia"/>
          <w:color w:val="000000" w:themeColor="text1"/>
        </w:rPr>
        <w:t>性能</w:t>
      </w:r>
      <w:r w:rsidRPr="001D6513">
        <w:rPr>
          <w:rFonts w:asciiTheme="minorEastAsia" w:eastAsiaTheme="minorEastAsia" w:hAnsiTheme="minorEastAsia" w:cs="Arial" w:hint="eastAsia"/>
          <w:color w:val="000000" w:themeColor="text1"/>
        </w:rPr>
        <w:t>。</w:t>
      </w:r>
    </w:p>
    <w:p w:rsidR="001E0F02" w:rsidRDefault="001E0F02" w:rsidP="001E0F02">
      <w:pPr>
        <w:pStyle w:val="a3"/>
        <w:shd w:val="clear" w:color="auto" w:fill="FFFFFF"/>
        <w:spacing w:before="0" w:beforeAutospacing="0" w:after="312" w:afterAutospacing="0"/>
        <w:rPr>
          <w:rFonts w:ascii="Arial" w:hAnsi="Arial" w:cs="Arial"/>
          <w:color w:val="777777"/>
          <w:sz w:val="18"/>
          <w:szCs w:val="18"/>
        </w:rPr>
      </w:pPr>
      <w:r>
        <w:rPr>
          <w:rFonts w:ascii="Arial" w:hAnsi="Arial" w:cs="Arial"/>
          <w:noProof/>
          <w:color w:val="777777"/>
          <w:sz w:val="18"/>
          <w:szCs w:val="18"/>
        </w:rPr>
        <w:lastRenderedPageBreak/>
        <w:drawing>
          <wp:inline distT="0" distB="0" distL="0" distR="0">
            <wp:extent cx="3488690" cy="2482850"/>
            <wp:effectExtent l="19050" t="0" r="0" b="0"/>
            <wp:docPr id="3" name="图片 3" descr="https://nuprimeaudio.com/wp-content/uploads/sites/7/IMG_0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uprimeaudio.com/wp-content/uploads/sites/7/IMG_003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90" cy="248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02" w:rsidRPr="00AD1C97" w:rsidRDefault="00AD1C97" w:rsidP="00AD1C97">
      <w:pPr>
        <w:pStyle w:val="a3"/>
        <w:shd w:val="clear" w:color="auto" w:fill="FFFFFF"/>
        <w:spacing w:before="0" w:beforeAutospacing="0" w:after="312" w:afterAutospacing="0" w:line="360" w:lineRule="auto"/>
        <w:rPr>
          <w:rFonts w:asciiTheme="minorEastAsia" w:eastAsiaTheme="minorEastAsia" w:hAnsiTheme="minorEastAsia" w:cs="Arial"/>
          <w:color w:val="000000" w:themeColor="text1"/>
        </w:rPr>
      </w:pPr>
      <w:r w:rsidRPr="00AD1C97">
        <w:rPr>
          <w:rFonts w:asciiTheme="minorEastAsia" w:eastAsiaTheme="minorEastAsia" w:hAnsiTheme="minorEastAsia" w:cs="Arial" w:hint="eastAsia"/>
          <w:color w:val="000000" w:themeColor="text1"/>
        </w:rPr>
        <w:t>唱头输入有多种电阻和电容</w:t>
      </w:r>
      <w:r>
        <w:rPr>
          <w:rFonts w:asciiTheme="minorEastAsia" w:eastAsiaTheme="minorEastAsia" w:hAnsiTheme="minorEastAsia" w:cs="Arial" w:hint="eastAsia"/>
          <w:color w:val="000000" w:themeColor="text1"/>
        </w:rPr>
        <w:t>值</w:t>
      </w:r>
      <w:r w:rsidRPr="00AD1C97">
        <w:rPr>
          <w:rFonts w:asciiTheme="minorEastAsia" w:eastAsiaTheme="minorEastAsia" w:hAnsiTheme="minorEastAsia" w:cs="Arial" w:hint="eastAsia"/>
          <w:color w:val="000000" w:themeColor="text1"/>
        </w:rPr>
        <w:t>的设置，以配合不同的MM唱头。唱</w:t>
      </w:r>
      <w:r>
        <w:rPr>
          <w:rFonts w:asciiTheme="minorEastAsia" w:eastAsiaTheme="minorEastAsia" w:hAnsiTheme="minorEastAsia" w:cs="Arial" w:hint="eastAsia"/>
          <w:color w:val="000000" w:themeColor="text1"/>
        </w:rPr>
        <w:t>头</w:t>
      </w:r>
      <w:r w:rsidRPr="00AD1C97">
        <w:rPr>
          <w:rFonts w:asciiTheme="minorEastAsia" w:eastAsiaTheme="minorEastAsia" w:hAnsiTheme="minorEastAsia" w:cs="Arial" w:hint="eastAsia"/>
          <w:color w:val="000000" w:themeColor="text1"/>
        </w:rPr>
        <w:t>放大</w:t>
      </w:r>
      <w:r>
        <w:rPr>
          <w:rFonts w:asciiTheme="minorEastAsia" w:eastAsiaTheme="minorEastAsia" w:hAnsiTheme="minorEastAsia" w:cs="Arial" w:hint="eastAsia"/>
          <w:color w:val="000000" w:themeColor="text1"/>
        </w:rPr>
        <w:t>采用</w:t>
      </w:r>
      <w:r w:rsidRPr="00AD1C97">
        <w:rPr>
          <w:rFonts w:asciiTheme="minorEastAsia" w:eastAsiaTheme="minorEastAsia" w:hAnsiTheme="minorEastAsia" w:cs="Arial" w:hint="eastAsia"/>
          <w:color w:val="000000" w:themeColor="text1"/>
        </w:rPr>
        <w:t>2级RIAA放大</w:t>
      </w:r>
      <w:r>
        <w:rPr>
          <w:rFonts w:asciiTheme="minorEastAsia" w:eastAsiaTheme="minorEastAsia" w:hAnsiTheme="minorEastAsia" w:cs="Arial" w:hint="eastAsia"/>
          <w:color w:val="000000" w:themeColor="text1"/>
        </w:rPr>
        <w:t>电路</w:t>
      </w:r>
      <w:r w:rsidRPr="00AD1C97">
        <w:rPr>
          <w:rFonts w:asciiTheme="minorEastAsia" w:eastAsiaTheme="minorEastAsia" w:hAnsiTheme="minorEastAsia" w:cs="Arial" w:hint="eastAsia"/>
          <w:color w:val="000000" w:themeColor="text1"/>
        </w:rPr>
        <w:t>，利用NJR MUSES8820音频运</w:t>
      </w:r>
      <w:proofErr w:type="gramStart"/>
      <w:r w:rsidRPr="00AD1C97">
        <w:rPr>
          <w:rFonts w:asciiTheme="minorEastAsia" w:eastAsiaTheme="minorEastAsia" w:hAnsiTheme="minorEastAsia" w:cs="Arial" w:hint="eastAsia"/>
          <w:color w:val="000000" w:themeColor="text1"/>
        </w:rPr>
        <w:t>放提供</w:t>
      </w:r>
      <w:proofErr w:type="gramEnd"/>
      <w:r w:rsidRPr="00AD1C97">
        <w:rPr>
          <w:rFonts w:asciiTheme="minorEastAsia" w:eastAsiaTheme="minorEastAsia" w:hAnsiTheme="minorEastAsia" w:cs="Arial" w:hint="eastAsia"/>
          <w:color w:val="000000" w:themeColor="text1"/>
        </w:rPr>
        <w:t>准确的RIAA曲线，并在高放大倍数和性能上实现低失真。</w:t>
      </w:r>
    </w:p>
    <w:p w:rsidR="001E0F02" w:rsidRDefault="001E0F02" w:rsidP="001E0F02">
      <w:pPr>
        <w:pStyle w:val="a3"/>
        <w:shd w:val="clear" w:color="auto" w:fill="FFFFFF"/>
        <w:spacing w:before="0" w:beforeAutospacing="0" w:after="312" w:afterAutospacing="0"/>
        <w:rPr>
          <w:rFonts w:ascii="Arial" w:hAnsi="Arial" w:cs="Arial"/>
          <w:color w:val="777777"/>
          <w:sz w:val="18"/>
          <w:szCs w:val="18"/>
        </w:rPr>
      </w:pPr>
      <w:r>
        <w:rPr>
          <w:rFonts w:ascii="Arial" w:hAnsi="Arial" w:cs="Arial"/>
          <w:noProof/>
          <w:color w:val="777777"/>
          <w:sz w:val="18"/>
          <w:szCs w:val="18"/>
        </w:rPr>
        <w:drawing>
          <wp:inline distT="0" distB="0" distL="0" distR="0">
            <wp:extent cx="3088005" cy="2743200"/>
            <wp:effectExtent l="19050" t="0" r="0" b="0"/>
            <wp:docPr id="4" name="图片 4" descr="https://nuprimeaudio.com/wp-content/uploads/sites/7/IMG_0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uprimeaudio.com/wp-content/uploads/sites/7/IMG_003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02" w:rsidRDefault="00AD1C97" w:rsidP="001E0F02">
      <w:pPr>
        <w:pStyle w:val="3"/>
        <w:shd w:val="clear" w:color="auto" w:fill="FFFFFF"/>
        <w:spacing w:before="0" w:after="120"/>
        <w:rPr>
          <w:rFonts w:ascii="Arial" w:hAnsi="Arial" w:cs="Arial"/>
          <w:color w:val="555555"/>
          <w:sz w:val="23"/>
          <w:szCs w:val="23"/>
        </w:rPr>
      </w:pPr>
      <w:r>
        <w:rPr>
          <w:rStyle w:val="a5"/>
          <w:rFonts w:ascii="Arial" w:hAnsi="Arial" w:cs="Arial"/>
          <w:b/>
          <w:bCs/>
          <w:color w:val="555555"/>
          <w:sz w:val="23"/>
          <w:szCs w:val="23"/>
        </w:rPr>
        <w:t>特征</w:t>
      </w:r>
    </w:p>
    <w:p w:rsidR="001E0F02" w:rsidRPr="00AD1C97" w:rsidRDefault="001E0F02" w:rsidP="001E0F02">
      <w:pPr>
        <w:widowControl/>
        <w:numPr>
          <w:ilvl w:val="0"/>
          <w:numId w:val="3"/>
        </w:numPr>
        <w:shd w:val="clear" w:color="auto" w:fill="FFFFFF"/>
        <w:spacing w:before="100" w:beforeAutospacing="1" w:after="144"/>
        <w:ind w:left="1032"/>
        <w:jc w:val="left"/>
        <w:rPr>
          <w:rFonts w:ascii="仿宋" w:eastAsia="仿宋" w:hAnsi="仿宋" w:cs="Arial"/>
          <w:color w:val="000000" w:themeColor="text1"/>
          <w:szCs w:val="21"/>
        </w:rPr>
      </w:pPr>
      <w:r w:rsidRPr="00AD1C97">
        <w:rPr>
          <w:rFonts w:ascii="仿宋" w:eastAsia="仿宋" w:hAnsi="仿宋" w:cs="Arial"/>
          <w:color w:val="000000" w:themeColor="text1"/>
          <w:szCs w:val="21"/>
        </w:rPr>
        <w:t xml:space="preserve">1 </w:t>
      </w:r>
      <w:r w:rsidR="00AD1C97">
        <w:rPr>
          <w:rFonts w:ascii="仿宋" w:eastAsia="仿宋" w:hAnsi="仿宋" w:cs="Arial"/>
          <w:color w:val="000000" w:themeColor="text1"/>
          <w:szCs w:val="21"/>
        </w:rPr>
        <w:t>组</w:t>
      </w:r>
      <w:r w:rsidR="00AD1C97">
        <w:rPr>
          <w:rFonts w:ascii="仿宋" w:eastAsia="仿宋" w:hAnsi="仿宋" w:cs="Arial" w:hint="eastAsia"/>
          <w:color w:val="000000" w:themeColor="text1"/>
          <w:szCs w:val="21"/>
        </w:rPr>
        <w:t>MM黑胶唱头输入；</w:t>
      </w:r>
      <w:r w:rsidRPr="00AD1C97">
        <w:rPr>
          <w:rFonts w:ascii="仿宋" w:eastAsia="仿宋" w:hAnsi="仿宋" w:cs="Arial"/>
          <w:color w:val="000000" w:themeColor="text1"/>
          <w:szCs w:val="21"/>
        </w:rPr>
        <w:t xml:space="preserve">1 </w:t>
      </w:r>
      <w:r w:rsidR="00AD1C97">
        <w:rPr>
          <w:rFonts w:ascii="仿宋" w:eastAsia="仿宋" w:hAnsi="仿宋" w:cs="Arial"/>
          <w:color w:val="000000" w:themeColor="text1"/>
          <w:szCs w:val="21"/>
        </w:rPr>
        <w:t>组</w:t>
      </w:r>
      <w:r w:rsidRPr="00AD1C97">
        <w:rPr>
          <w:rFonts w:ascii="仿宋" w:eastAsia="仿宋" w:hAnsi="仿宋" w:cs="Arial"/>
          <w:color w:val="000000" w:themeColor="text1"/>
          <w:szCs w:val="21"/>
        </w:rPr>
        <w:t xml:space="preserve">XLR </w:t>
      </w:r>
      <w:r w:rsidR="00AD1C97">
        <w:rPr>
          <w:rFonts w:ascii="仿宋" w:eastAsia="仿宋" w:hAnsi="仿宋" w:cs="Arial"/>
          <w:color w:val="000000" w:themeColor="text1"/>
          <w:szCs w:val="21"/>
        </w:rPr>
        <w:t>平衡输入，</w:t>
      </w:r>
      <w:r w:rsidRPr="00AD1C97">
        <w:rPr>
          <w:rFonts w:ascii="仿宋" w:eastAsia="仿宋" w:hAnsi="仿宋" w:cs="Arial"/>
          <w:color w:val="000000" w:themeColor="text1"/>
          <w:szCs w:val="21"/>
        </w:rPr>
        <w:t>2</w:t>
      </w:r>
      <w:r w:rsidR="00AD1C97">
        <w:rPr>
          <w:rFonts w:ascii="仿宋" w:eastAsia="仿宋" w:hAnsi="仿宋" w:cs="Arial"/>
          <w:color w:val="000000" w:themeColor="text1"/>
          <w:szCs w:val="21"/>
        </w:rPr>
        <w:t>组</w:t>
      </w:r>
      <w:r w:rsidRPr="00AD1C97">
        <w:rPr>
          <w:rFonts w:ascii="仿宋" w:eastAsia="仿宋" w:hAnsi="仿宋" w:cs="Arial"/>
          <w:color w:val="000000" w:themeColor="text1"/>
          <w:szCs w:val="21"/>
        </w:rPr>
        <w:t>RCA</w:t>
      </w:r>
      <w:r w:rsidR="00AD1C97">
        <w:rPr>
          <w:rFonts w:ascii="仿宋" w:eastAsia="仿宋" w:hAnsi="仿宋" w:cs="Arial"/>
          <w:color w:val="000000" w:themeColor="text1"/>
          <w:szCs w:val="21"/>
        </w:rPr>
        <w:t>单端输入。</w:t>
      </w:r>
    </w:p>
    <w:p w:rsidR="001E0F02" w:rsidRPr="00AD1C97" w:rsidRDefault="001E0F02" w:rsidP="001E0F02">
      <w:pPr>
        <w:widowControl/>
        <w:numPr>
          <w:ilvl w:val="0"/>
          <w:numId w:val="3"/>
        </w:numPr>
        <w:shd w:val="clear" w:color="auto" w:fill="FFFFFF"/>
        <w:spacing w:before="100" w:beforeAutospacing="1" w:after="144"/>
        <w:ind w:left="1032"/>
        <w:jc w:val="left"/>
        <w:rPr>
          <w:rFonts w:ascii="仿宋" w:eastAsia="仿宋" w:hAnsi="仿宋" w:cs="Arial"/>
          <w:color w:val="000000" w:themeColor="text1"/>
          <w:szCs w:val="21"/>
        </w:rPr>
      </w:pPr>
      <w:r w:rsidRPr="00AD1C97">
        <w:rPr>
          <w:rFonts w:ascii="仿宋" w:eastAsia="仿宋" w:hAnsi="仿宋" w:cs="Arial"/>
          <w:color w:val="000000" w:themeColor="text1"/>
          <w:szCs w:val="21"/>
        </w:rPr>
        <w:t>99</w:t>
      </w:r>
      <w:r w:rsidR="00BD3777">
        <w:rPr>
          <w:rFonts w:ascii="仿宋" w:eastAsia="仿宋" w:hAnsi="仿宋" w:cs="Arial"/>
          <w:color w:val="000000" w:themeColor="text1"/>
          <w:szCs w:val="21"/>
        </w:rPr>
        <w:t>级精密音量控制。每组输入音源的音量具备记忆功能。</w:t>
      </w:r>
    </w:p>
    <w:p w:rsidR="001E0F02" w:rsidRPr="00AD1C97" w:rsidRDefault="001E0F02" w:rsidP="001E0F02">
      <w:pPr>
        <w:widowControl/>
        <w:numPr>
          <w:ilvl w:val="0"/>
          <w:numId w:val="3"/>
        </w:numPr>
        <w:shd w:val="clear" w:color="auto" w:fill="FFFFFF"/>
        <w:spacing w:before="100" w:beforeAutospacing="1" w:after="144"/>
        <w:ind w:left="1032"/>
        <w:jc w:val="left"/>
        <w:rPr>
          <w:rFonts w:ascii="仿宋" w:eastAsia="仿宋" w:hAnsi="仿宋" w:cs="Arial"/>
          <w:color w:val="000000" w:themeColor="text1"/>
          <w:szCs w:val="21"/>
        </w:rPr>
      </w:pPr>
      <w:r w:rsidRPr="00AD1C97">
        <w:rPr>
          <w:rFonts w:ascii="仿宋" w:eastAsia="仿宋" w:hAnsi="仿宋" w:cs="Arial"/>
          <w:color w:val="000000" w:themeColor="text1"/>
          <w:szCs w:val="21"/>
        </w:rPr>
        <w:t>Trigger</w:t>
      </w:r>
      <w:r w:rsidR="00BD3777">
        <w:rPr>
          <w:rFonts w:ascii="仿宋" w:eastAsia="仿宋" w:hAnsi="仿宋" w:cs="Arial"/>
          <w:color w:val="000000" w:themeColor="text1"/>
          <w:szCs w:val="21"/>
        </w:rPr>
        <w:t>电源联动</w:t>
      </w:r>
      <w:r w:rsidR="0015513B">
        <w:rPr>
          <w:rFonts w:ascii="仿宋" w:eastAsia="仿宋" w:hAnsi="仿宋" w:cs="Arial"/>
          <w:color w:val="000000" w:themeColor="text1"/>
          <w:szCs w:val="21"/>
        </w:rPr>
        <w:t>触发</w:t>
      </w:r>
      <w:r w:rsidR="00BD3777">
        <w:rPr>
          <w:rFonts w:ascii="仿宋" w:eastAsia="仿宋" w:hAnsi="仿宋" w:cs="Arial"/>
          <w:color w:val="000000" w:themeColor="text1"/>
          <w:szCs w:val="21"/>
        </w:rPr>
        <w:t>输入、输出。</w:t>
      </w:r>
    </w:p>
    <w:p w:rsidR="001E0F02" w:rsidRDefault="001E0F02" w:rsidP="001E0F02">
      <w:pPr>
        <w:widowControl/>
        <w:numPr>
          <w:ilvl w:val="0"/>
          <w:numId w:val="3"/>
        </w:numPr>
        <w:shd w:val="clear" w:color="auto" w:fill="FFFFFF"/>
        <w:spacing w:before="100" w:beforeAutospacing="1" w:after="144"/>
        <w:ind w:left="1032"/>
        <w:jc w:val="left"/>
        <w:rPr>
          <w:rFonts w:ascii="仿宋" w:eastAsia="仿宋" w:hAnsi="仿宋" w:cs="Arial" w:hint="eastAsia"/>
          <w:color w:val="000000" w:themeColor="text1"/>
          <w:szCs w:val="21"/>
        </w:rPr>
      </w:pPr>
      <w:proofErr w:type="spellStart"/>
      <w:r w:rsidRPr="00AD1C97">
        <w:rPr>
          <w:rFonts w:ascii="仿宋" w:eastAsia="仿宋" w:hAnsi="仿宋" w:cs="Arial"/>
          <w:color w:val="000000" w:themeColor="text1"/>
          <w:szCs w:val="21"/>
        </w:rPr>
        <w:t>Nu</w:t>
      </w:r>
      <w:r w:rsidR="00BD3777">
        <w:rPr>
          <w:rFonts w:ascii="仿宋" w:eastAsia="仿宋" w:hAnsi="仿宋" w:cs="Arial" w:hint="eastAsia"/>
          <w:color w:val="000000" w:themeColor="text1"/>
          <w:szCs w:val="21"/>
        </w:rPr>
        <w:t>P</w:t>
      </w:r>
      <w:r w:rsidRPr="00AD1C97">
        <w:rPr>
          <w:rFonts w:ascii="仿宋" w:eastAsia="仿宋" w:hAnsi="仿宋" w:cs="Arial"/>
          <w:color w:val="000000" w:themeColor="text1"/>
          <w:szCs w:val="21"/>
        </w:rPr>
        <w:t>rime</w:t>
      </w:r>
      <w:proofErr w:type="spellEnd"/>
      <w:r w:rsidR="00BD3777" w:rsidRPr="00BD3777">
        <w:rPr>
          <w:rFonts w:ascii="仿宋" w:eastAsia="仿宋" w:hAnsi="仿宋" w:cs="Arial"/>
          <w:color w:val="000000" w:themeColor="text1"/>
          <w:szCs w:val="21"/>
        </w:rPr>
        <w:t>特别定制的13200u</w:t>
      </w:r>
      <w:r w:rsidR="00BD3777">
        <w:rPr>
          <w:rFonts w:ascii="仿宋" w:eastAsia="仿宋" w:hAnsi="仿宋" w:cs="Arial" w:hint="eastAsia"/>
          <w:color w:val="000000" w:themeColor="text1"/>
          <w:szCs w:val="21"/>
        </w:rPr>
        <w:t>F</w:t>
      </w:r>
      <w:r w:rsidR="00BD3777" w:rsidRPr="00BD3777">
        <w:rPr>
          <w:rFonts w:ascii="仿宋" w:eastAsia="仿宋" w:hAnsi="仿宋" w:cs="Arial"/>
          <w:color w:val="000000" w:themeColor="text1"/>
          <w:szCs w:val="21"/>
        </w:rPr>
        <w:t>音频专用电容</w:t>
      </w:r>
      <w:r w:rsidR="00BD3777">
        <w:rPr>
          <w:rFonts w:ascii="仿宋" w:eastAsia="仿宋" w:hAnsi="仿宋" w:cs="Arial"/>
          <w:color w:val="000000" w:themeColor="text1"/>
          <w:szCs w:val="21"/>
        </w:rPr>
        <w:t>、</w:t>
      </w:r>
      <w:r w:rsidR="00BD3777" w:rsidRPr="00BD3777">
        <w:rPr>
          <w:rFonts w:ascii="仿宋" w:eastAsia="仿宋" w:hAnsi="仿宋" w:cs="Arial"/>
          <w:color w:val="000000" w:themeColor="text1"/>
          <w:szCs w:val="21"/>
        </w:rPr>
        <w:t>25A大电流桥式整流器，提供快速</w:t>
      </w:r>
      <w:r w:rsidR="00BD3777">
        <w:rPr>
          <w:rFonts w:ascii="仿宋" w:eastAsia="仿宋" w:hAnsi="仿宋" w:cs="Arial"/>
          <w:color w:val="000000" w:themeColor="text1"/>
          <w:szCs w:val="21"/>
        </w:rPr>
        <w:t>而</w:t>
      </w:r>
      <w:r w:rsidR="00BD3777" w:rsidRPr="00BD3777">
        <w:rPr>
          <w:rFonts w:ascii="仿宋" w:eastAsia="仿宋" w:hAnsi="仿宋" w:cs="Arial"/>
          <w:color w:val="000000" w:themeColor="text1"/>
          <w:szCs w:val="21"/>
        </w:rPr>
        <w:t>动态的驱动力</w:t>
      </w:r>
      <w:r w:rsidR="00BD3777">
        <w:rPr>
          <w:rFonts w:ascii="仿宋" w:eastAsia="仿宋" w:hAnsi="仿宋" w:cs="Arial"/>
          <w:color w:val="000000" w:themeColor="text1"/>
          <w:szCs w:val="21"/>
        </w:rPr>
        <w:t>。</w:t>
      </w:r>
    </w:p>
    <w:p w:rsidR="0025465F" w:rsidRPr="00AD1C97" w:rsidRDefault="0025465F" w:rsidP="0015513B">
      <w:pPr>
        <w:jc w:val="center"/>
      </w:pPr>
      <w:r>
        <w:rPr>
          <w:noProof/>
        </w:rPr>
        <w:lastRenderedPageBreak/>
        <w:drawing>
          <wp:inline distT="0" distB="0" distL="0" distR="0">
            <wp:extent cx="3657607" cy="1914148"/>
            <wp:effectExtent l="19050" t="0" r="0" b="0"/>
            <wp:docPr id="7" name="图片 6" descr="IA-9_2-1200x628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A-9_2-1200x628px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7" cy="191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57607" cy="1914148"/>
            <wp:effectExtent l="19050" t="0" r="0" b="0"/>
            <wp:docPr id="8" name="图片 7" descr="IA-9_1-1200x628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A-9_1-1200x628px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7" cy="191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F02" w:rsidRDefault="00BD3777" w:rsidP="001E0F02">
      <w:pPr>
        <w:pStyle w:val="3"/>
        <w:shd w:val="clear" w:color="auto" w:fill="FFFFFF"/>
        <w:spacing w:before="0" w:after="120"/>
        <w:rPr>
          <w:rFonts w:ascii="Arial" w:hAnsi="Arial" w:cs="Arial"/>
          <w:color w:val="555555"/>
          <w:sz w:val="30"/>
          <w:szCs w:val="30"/>
        </w:rPr>
      </w:pPr>
      <w:r>
        <w:rPr>
          <w:rStyle w:val="a5"/>
          <w:rFonts w:ascii="Arial" w:hAnsi="Arial" w:cs="Arial"/>
          <w:b/>
          <w:bCs/>
          <w:color w:val="555555"/>
          <w:sz w:val="30"/>
          <w:szCs w:val="30"/>
        </w:rPr>
        <w:t>参数</w:t>
      </w:r>
      <w:r w:rsidR="001E0F02">
        <w:rPr>
          <w:rStyle w:val="a5"/>
          <w:rFonts w:ascii="Arial" w:hAnsi="Arial" w:cs="Arial"/>
          <w:b/>
          <w:bCs/>
          <w:color w:val="555555"/>
          <w:sz w:val="30"/>
          <w:szCs w:val="30"/>
        </w:rPr>
        <w:t>:</w:t>
      </w:r>
    </w:p>
    <w:p w:rsidR="00BD3777" w:rsidRDefault="00BD3777" w:rsidP="001E0F02">
      <w:pPr>
        <w:pStyle w:val="a3"/>
        <w:shd w:val="clear" w:color="auto" w:fill="FFFFFF"/>
        <w:spacing w:before="0" w:beforeAutospacing="0" w:after="312" w:afterAutospacing="0"/>
        <w:rPr>
          <w:rFonts w:ascii="Arial" w:hAnsi="Arial" w:cs="Arial" w:hint="eastAsia"/>
          <w:color w:val="777777"/>
          <w:sz w:val="21"/>
          <w:szCs w:val="21"/>
        </w:rPr>
      </w:pPr>
      <w:r>
        <w:rPr>
          <w:rFonts w:ascii="Arial" w:hAnsi="Arial" w:cs="Arial"/>
          <w:color w:val="777777"/>
          <w:sz w:val="21"/>
          <w:szCs w:val="21"/>
        </w:rPr>
        <w:t>输出功率（</w:t>
      </w:r>
      <w:r w:rsidR="001E0F02" w:rsidRPr="00BD3777">
        <w:rPr>
          <w:rFonts w:ascii="Arial" w:hAnsi="Arial" w:cs="Arial"/>
          <w:color w:val="777777"/>
          <w:sz w:val="21"/>
          <w:szCs w:val="21"/>
        </w:rPr>
        <w:t>RMS</w:t>
      </w:r>
      <w:r>
        <w:rPr>
          <w:rFonts w:ascii="Arial" w:hAnsi="Arial" w:cs="Arial"/>
          <w:color w:val="777777"/>
          <w:sz w:val="21"/>
          <w:szCs w:val="21"/>
        </w:rPr>
        <w:t>额定）：</w:t>
      </w:r>
      <w:r w:rsidR="001E0F02" w:rsidRPr="00BD3777">
        <w:rPr>
          <w:rFonts w:ascii="Arial" w:hAnsi="Arial" w:cs="Arial"/>
          <w:color w:val="777777"/>
          <w:sz w:val="21"/>
          <w:szCs w:val="21"/>
        </w:rPr>
        <w:t>90W @ 8 Ohms, 145W @ 4 Ohms</w:t>
      </w:r>
    </w:p>
    <w:p w:rsidR="001E0F02" w:rsidRPr="00BD3777" w:rsidRDefault="00BD3777" w:rsidP="001E0F02">
      <w:pPr>
        <w:pStyle w:val="a3"/>
        <w:shd w:val="clear" w:color="auto" w:fill="FFFFFF"/>
        <w:spacing w:before="0" w:beforeAutospacing="0" w:after="312" w:afterAutospacing="0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color w:val="777777"/>
          <w:sz w:val="21"/>
          <w:szCs w:val="21"/>
        </w:rPr>
        <w:t>输入：</w:t>
      </w:r>
    </w:p>
    <w:p w:rsidR="001E0F02" w:rsidRPr="00BD3777" w:rsidRDefault="001E0F02" w:rsidP="001E0F02">
      <w:pPr>
        <w:widowControl/>
        <w:numPr>
          <w:ilvl w:val="0"/>
          <w:numId w:val="4"/>
        </w:numPr>
        <w:shd w:val="clear" w:color="auto" w:fill="FFFFFF"/>
        <w:spacing w:before="100" w:beforeAutospacing="1" w:after="144"/>
        <w:ind w:left="1032"/>
        <w:jc w:val="left"/>
        <w:rPr>
          <w:rFonts w:ascii="Arial" w:hAnsi="Arial" w:cs="Arial"/>
          <w:color w:val="777777"/>
          <w:szCs w:val="21"/>
        </w:rPr>
      </w:pPr>
      <w:r w:rsidRPr="00BD3777">
        <w:rPr>
          <w:rFonts w:ascii="Arial" w:hAnsi="Arial" w:cs="Arial"/>
          <w:color w:val="777777"/>
          <w:szCs w:val="21"/>
        </w:rPr>
        <w:t xml:space="preserve">1x </w:t>
      </w:r>
      <w:r w:rsidR="00BD3777">
        <w:rPr>
          <w:rFonts w:ascii="Arial" w:hAnsi="Arial" w:cs="Arial" w:hint="eastAsia"/>
          <w:color w:val="777777"/>
          <w:szCs w:val="21"/>
        </w:rPr>
        <w:t>MM</w:t>
      </w:r>
      <w:proofErr w:type="gramStart"/>
      <w:r w:rsidR="00BD3777">
        <w:rPr>
          <w:rFonts w:ascii="Arial" w:hAnsi="Arial" w:cs="Arial" w:hint="eastAsia"/>
          <w:color w:val="777777"/>
          <w:szCs w:val="21"/>
        </w:rPr>
        <w:t>动磁唱头</w:t>
      </w:r>
      <w:proofErr w:type="gramEnd"/>
    </w:p>
    <w:p w:rsidR="001E0F02" w:rsidRPr="00BD3777" w:rsidRDefault="001E0F02" w:rsidP="001E0F02">
      <w:pPr>
        <w:widowControl/>
        <w:numPr>
          <w:ilvl w:val="0"/>
          <w:numId w:val="4"/>
        </w:numPr>
        <w:shd w:val="clear" w:color="auto" w:fill="FFFFFF"/>
        <w:spacing w:before="100" w:beforeAutospacing="1" w:after="144"/>
        <w:ind w:left="1032"/>
        <w:jc w:val="left"/>
        <w:rPr>
          <w:rFonts w:ascii="Arial" w:hAnsi="Arial" w:cs="Arial"/>
          <w:color w:val="777777"/>
          <w:szCs w:val="21"/>
        </w:rPr>
      </w:pPr>
      <w:r w:rsidRPr="00BD3777">
        <w:rPr>
          <w:rFonts w:ascii="Arial" w:hAnsi="Arial" w:cs="Arial"/>
          <w:color w:val="777777"/>
          <w:szCs w:val="21"/>
        </w:rPr>
        <w:t>2x </w:t>
      </w:r>
      <w:r w:rsidR="00BD3777">
        <w:rPr>
          <w:rFonts w:ascii="Arial" w:hAnsi="Arial" w:cs="Arial" w:hint="eastAsia"/>
          <w:color w:val="777777"/>
          <w:szCs w:val="21"/>
        </w:rPr>
        <w:t xml:space="preserve"> </w:t>
      </w:r>
      <w:r w:rsidR="00BD3777">
        <w:rPr>
          <w:rFonts w:ascii="Arial" w:hAnsi="Arial" w:cs="Arial"/>
          <w:color w:val="777777"/>
          <w:szCs w:val="21"/>
        </w:rPr>
        <w:t>模拟</w:t>
      </w:r>
      <w:r w:rsidRPr="00BD3777">
        <w:rPr>
          <w:rFonts w:ascii="Arial" w:hAnsi="Arial" w:cs="Arial"/>
          <w:color w:val="777777"/>
          <w:szCs w:val="21"/>
        </w:rPr>
        <w:t xml:space="preserve"> RCA</w:t>
      </w:r>
      <w:r w:rsidR="00BD3777">
        <w:rPr>
          <w:rFonts w:ascii="Arial" w:hAnsi="Arial" w:cs="Arial"/>
          <w:color w:val="777777"/>
          <w:szCs w:val="21"/>
        </w:rPr>
        <w:t>单端</w:t>
      </w:r>
    </w:p>
    <w:p w:rsidR="001E0F02" w:rsidRPr="00BD3777" w:rsidRDefault="001E0F02" w:rsidP="001E0F02">
      <w:pPr>
        <w:widowControl/>
        <w:numPr>
          <w:ilvl w:val="0"/>
          <w:numId w:val="4"/>
        </w:numPr>
        <w:shd w:val="clear" w:color="auto" w:fill="FFFFFF"/>
        <w:spacing w:before="100" w:beforeAutospacing="1" w:after="144"/>
        <w:ind w:left="1032"/>
        <w:jc w:val="left"/>
        <w:rPr>
          <w:rFonts w:ascii="Arial" w:hAnsi="Arial" w:cs="Arial"/>
          <w:color w:val="777777"/>
          <w:szCs w:val="21"/>
        </w:rPr>
      </w:pPr>
      <w:r w:rsidRPr="00BD3777">
        <w:rPr>
          <w:rFonts w:ascii="Arial" w:hAnsi="Arial" w:cs="Arial"/>
          <w:color w:val="777777"/>
          <w:szCs w:val="21"/>
        </w:rPr>
        <w:t xml:space="preserve">1x </w:t>
      </w:r>
      <w:r w:rsidR="00BD3777">
        <w:rPr>
          <w:rFonts w:ascii="Arial" w:hAnsi="Arial" w:cs="Arial"/>
          <w:color w:val="777777"/>
          <w:szCs w:val="21"/>
        </w:rPr>
        <w:t>模拟</w:t>
      </w:r>
      <w:r w:rsidRPr="00BD3777">
        <w:rPr>
          <w:rFonts w:ascii="Arial" w:hAnsi="Arial" w:cs="Arial"/>
          <w:color w:val="777777"/>
          <w:szCs w:val="21"/>
        </w:rPr>
        <w:t xml:space="preserve"> XLR</w:t>
      </w:r>
      <w:r w:rsidR="00BD3777">
        <w:rPr>
          <w:rFonts w:ascii="Arial" w:hAnsi="Arial" w:cs="Arial"/>
          <w:color w:val="777777"/>
          <w:szCs w:val="21"/>
        </w:rPr>
        <w:t>平衡</w:t>
      </w:r>
    </w:p>
    <w:p w:rsidR="001E0F02" w:rsidRPr="00BD3777" w:rsidRDefault="001E0F02" w:rsidP="001E0F02">
      <w:pPr>
        <w:widowControl/>
        <w:numPr>
          <w:ilvl w:val="0"/>
          <w:numId w:val="4"/>
        </w:numPr>
        <w:shd w:val="clear" w:color="auto" w:fill="FFFFFF"/>
        <w:spacing w:before="100" w:beforeAutospacing="1" w:after="144"/>
        <w:ind w:left="1032"/>
        <w:jc w:val="left"/>
        <w:rPr>
          <w:rFonts w:ascii="Arial" w:hAnsi="Arial" w:cs="Arial"/>
          <w:color w:val="777777"/>
          <w:szCs w:val="21"/>
        </w:rPr>
      </w:pPr>
      <w:r w:rsidRPr="00BD3777">
        <w:rPr>
          <w:rFonts w:ascii="Arial" w:hAnsi="Arial" w:cs="Arial"/>
          <w:color w:val="777777"/>
          <w:szCs w:val="21"/>
        </w:rPr>
        <w:t xml:space="preserve">1x Trigger </w:t>
      </w:r>
      <w:r w:rsidR="00BD3777">
        <w:rPr>
          <w:rFonts w:ascii="Arial" w:hAnsi="Arial" w:cs="Arial"/>
          <w:color w:val="777777"/>
          <w:szCs w:val="21"/>
        </w:rPr>
        <w:t>电源联动触发输入：</w:t>
      </w:r>
      <w:r w:rsidRPr="00BD3777">
        <w:rPr>
          <w:rFonts w:ascii="Arial" w:hAnsi="Arial" w:cs="Arial"/>
          <w:color w:val="777777"/>
          <w:szCs w:val="21"/>
        </w:rPr>
        <w:t>DC12V</w:t>
      </w:r>
      <w:r w:rsidR="00BD3777">
        <w:rPr>
          <w:rFonts w:ascii="Arial" w:hAnsi="Arial" w:cs="Arial"/>
          <w:color w:val="777777"/>
          <w:szCs w:val="21"/>
        </w:rPr>
        <w:t>（</w:t>
      </w:r>
      <w:r w:rsidRPr="00BD3777">
        <w:rPr>
          <w:rFonts w:ascii="Arial" w:hAnsi="Arial" w:cs="Arial"/>
          <w:color w:val="777777"/>
          <w:szCs w:val="21"/>
        </w:rPr>
        <w:t>3</w:t>
      </w:r>
      <w:r w:rsidR="00BD3777">
        <w:rPr>
          <w:rFonts w:ascii="Arial" w:hAnsi="Arial" w:cs="Arial"/>
          <w:color w:val="777777"/>
          <w:szCs w:val="21"/>
        </w:rPr>
        <w:t>极</w:t>
      </w:r>
      <w:r w:rsidRPr="00BD3777">
        <w:rPr>
          <w:rFonts w:ascii="Arial" w:hAnsi="Arial" w:cs="Arial"/>
          <w:color w:val="777777"/>
          <w:szCs w:val="21"/>
        </w:rPr>
        <w:t>3.5mm</w:t>
      </w:r>
      <w:r w:rsidR="00BD3777">
        <w:rPr>
          <w:rFonts w:ascii="Arial" w:hAnsi="Arial" w:cs="Arial"/>
          <w:color w:val="777777"/>
          <w:szCs w:val="21"/>
        </w:rPr>
        <w:t>耳机口）</w:t>
      </w:r>
    </w:p>
    <w:p w:rsidR="001E0F02" w:rsidRPr="00BD3777" w:rsidRDefault="00BD3777" w:rsidP="001E0F02">
      <w:pPr>
        <w:pStyle w:val="a3"/>
        <w:shd w:val="clear" w:color="auto" w:fill="FFFFFF"/>
        <w:spacing w:before="0" w:beforeAutospacing="0" w:after="312" w:afterAutospacing="0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color w:val="777777"/>
          <w:sz w:val="21"/>
          <w:szCs w:val="21"/>
        </w:rPr>
        <w:t>输出：</w:t>
      </w:r>
    </w:p>
    <w:p w:rsidR="001E0F02" w:rsidRPr="00BD3777" w:rsidRDefault="001E0F02" w:rsidP="001E0F02">
      <w:pPr>
        <w:widowControl/>
        <w:numPr>
          <w:ilvl w:val="0"/>
          <w:numId w:val="5"/>
        </w:numPr>
        <w:shd w:val="clear" w:color="auto" w:fill="FFFFFF"/>
        <w:spacing w:before="100" w:beforeAutospacing="1" w:after="144"/>
        <w:ind w:left="1032"/>
        <w:jc w:val="left"/>
        <w:rPr>
          <w:rFonts w:ascii="Arial" w:hAnsi="Arial" w:cs="Arial"/>
          <w:color w:val="777777"/>
          <w:szCs w:val="21"/>
        </w:rPr>
      </w:pPr>
      <w:r w:rsidRPr="00BD3777">
        <w:rPr>
          <w:rFonts w:ascii="Arial" w:hAnsi="Arial" w:cs="Arial"/>
          <w:color w:val="777777"/>
          <w:szCs w:val="21"/>
        </w:rPr>
        <w:t xml:space="preserve">2 x </w:t>
      </w:r>
      <w:r w:rsidR="00BD3777">
        <w:rPr>
          <w:rFonts w:ascii="Arial" w:hAnsi="Arial" w:cs="Arial"/>
          <w:color w:val="777777"/>
          <w:szCs w:val="21"/>
        </w:rPr>
        <w:t>扬声器输出</w:t>
      </w:r>
    </w:p>
    <w:p w:rsidR="001E0F02" w:rsidRPr="00BD3777" w:rsidRDefault="001E0F02" w:rsidP="001E0F02">
      <w:pPr>
        <w:widowControl/>
        <w:numPr>
          <w:ilvl w:val="0"/>
          <w:numId w:val="5"/>
        </w:numPr>
        <w:shd w:val="clear" w:color="auto" w:fill="FFFFFF"/>
        <w:spacing w:before="100" w:beforeAutospacing="1" w:after="144"/>
        <w:ind w:left="1032"/>
        <w:jc w:val="left"/>
        <w:rPr>
          <w:rFonts w:ascii="Arial" w:hAnsi="Arial" w:cs="Arial"/>
          <w:color w:val="777777"/>
          <w:szCs w:val="21"/>
        </w:rPr>
      </w:pPr>
      <w:r w:rsidRPr="00BD3777">
        <w:rPr>
          <w:rFonts w:ascii="Arial" w:hAnsi="Arial" w:cs="Arial"/>
          <w:color w:val="777777"/>
          <w:szCs w:val="21"/>
        </w:rPr>
        <w:t xml:space="preserve">1 x Trigger </w:t>
      </w:r>
      <w:r w:rsidR="00BD3777">
        <w:rPr>
          <w:rFonts w:ascii="Arial" w:hAnsi="Arial" w:cs="Arial"/>
          <w:color w:val="777777"/>
          <w:szCs w:val="21"/>
        </w:rPr>
        <w:t>电源联动触发输出：</w:t>
      </w:r>
      <w:r w:rsidRPr="00BD3777">
        <w:rPr>
          <w:rFonts w:ascii="Arial" w:hAnsi="Arial" w:cs="Arial"/>
          <w:color w:val="777777"/>
          <w:szCs w:val="21"/>
        </w:rPr>
        <w:t>DC12V</w:t>
      </w:r>
      <w:r w:rsidR="00BD3777">
        <w:rPr>
          <w:rFonts w:ascii="Arial" w:hAnsi="Arial" w:cs="Arial"/>
          <w:color w:val="777777"/>
          <w:szCs w:val="21"/>
        </w:rPr>
        <w:t>（</w:t>
      </w:r>
      <w:r w:rsidRPr="00BD3777">
        <w:rPr>
          <w:rFonts w:ascii="Arial" w:hAnsi="Arial" w:cs="Arial"/>
          <w:color w:val="777777"/>
          <w:szCs w:val="21"/>
        </w:rPr>
        <w:t>3</w:t>
      </w:r>
      <w:r w:rsidR="00BD3777">
        <w:rPr>
          <w:rFonts w:ascii="Arial" w:hAnsi="Arial" w:cs="Arial"/>
          <w:color w:val="777777"/>
          <w:szCs w:val="21"/>
        </w:rPr>
        <w:t>极</w:t>
      </w:r>
      <w:r w:rsidRPr="00BD3777">
        <w:rPr>
          <w:rFonts w:ascii="Arial" w:hAnsi="Arial" w:cs="Arial"/>
          <w:color w:val="777777"/>
          <w:szCs w:val="21"/>
        </w:rPr>
        <w:t xml:space="preserve"> 3.5mm </w:t>
      </w:r>
      <w:r w:rsidR="00BD3777">
        <w:rPr>
          <w:rFonts w:ascii="Arial" w:hAnsi="Arial" w:cs="Arial"/>
          <w:color w:val="777777"/>
          <w:szCs w:val="21"/>
        </w:rPr>
        <w:t>耳机口）</w:t>
      </w:r>
    </w:p>
    <w:p w:rsidR="001E0F02" w:rsidRPr="00BD3777" w:rsidRDefault="00BD3777" w:rsidP="001E0F02">
      <w:pPr>
        <w:widowControl/>
        <w:numPr>
          <w:ilvl w:val="0"/>
          <w:numId w:val="5"/>
        </w:numPr>
        <w:shd w:val="clear" w:color="auto" w:fill="FFFFFF"/>
        <w:spacing w:before="100" w:beforeAutospacing="1" w:after="144"/>
        <w:ind w:left="1032"/>
        <w:jc w:val="left"/>
        <w:rPr>
          <w:rFonts w:ascii="Arial" w:hAnsi="Arial" w:cs="Arial"/>
          <w:color w:val="777777"/>
          <w:szCs w:val="21"/>
        </w:rPr>
      </w:pPr>
      <w:r>
        <w:rPr>
          <w:rFonts w:ascii="Arial" w:hAnsi="Arial" w:cs="Arial"/>
          <w:color w:val="777777"/>
          <w:szCs w:val="21"/>
        </w:rPr>
        <w:t>增益：</w:t>
      </w:r>
      <w:r w:rsidR="001E0F02" w:rsidRPr="00BD3777">
        <w:rPr>
          <w:rFonts w:ascii="Arial" w:hAnsi="Arial" w:cs="Arial"/>
          <w:color w:val="777777"/>
          <w:szCs w:val="21"/>
        </w:rPr>
        <w:t>x17</w:t>
      </w:r>
    </w:p>
    <w:p w:rsidR="001E0F02" w:rsidRPr="00BD3777" w:rsidRDefault="00BD3777" w:rsidP="001E0F02">
      <w:pPr>
        <w:widowControl/>
        <w:numPr>
          <w:ilvl w:val="0"/>
          <w:numId w:val="5"/>
        </w:numPr>
        <w:shd w:val="clear" w:color="auto" w:fill="FFFFFF"/>
        <w:spacing w:before="100" w:beforeAutospacing="1" w:after="144"/>
        <w:ind w:left="1032"/>
        <w:jc w:val="left"/>
        <w:rPr>
          <w:rFonts w:ascii="Arial" w:hAnsi="Arial" w:cs="Arial"/>
          <w:color w:val="777777"/>
          <w:szCs w:val="21"/>
        </w:rPr>
      </w:pPr>
      <w:r>
        <w:rPr>
          <w:rFonts w:ascii="Arial" w:hAnsi="Arial" w:cs="Arial"/>
          <w:color w:val="777777"/>
          <w:szCs w:val="21"/>
        </w:rPr>
        <w:t>灵敏度：</w:t>
      </w:r>
      <w:r w:rsidR="001E0F02" w:rsidRPr="00BD3777">
        <w:rPr>
          <w:rFonts w:ascii="Arial" w:hAnsi="Arial" w:cs="Arial"/>
          <w:color w:val="777777"/>
          <w:szCs w:val="21"/>
        </w:rPr>
        <w:t>1.5Vrms</w:t>
      </w:r>
    </w:p>
    <w:p w:rsidR="001E0F02" w:rsidRPr="00BD3777" w:rsidRDefault="00BD3777" w:rsidP="001E0F02">
      <w:pPr>
        <w:widowControl/>
        <w:numPr>
          <w:ilvl w:val="0"/>
          <w:numId w:val="5"/>
        </w:numPr>
        <w:shd w:val="clear" w:color="auto" w:fill="FFFFFF"/>
        <w:spacing w:before="100" w:beforeAutospacing="1" w:after="144"/>
        <w:ind w:left="1032"/>
        <w:jc w:val="left"/>
        <w:rPr>
          <w:rFonts w:ascii="Arial" w:hAnsi="Arial" w:cs="Arial"/>
          <w:color w:val="777777"/>
          <w:szCs w:val="21"/>
        </w:rPr>
      </w:pPr>
      <w:r>
        <w:rPr>
          <w:rFonts w:ascii="Arial" w:hAnsi="Arial" w:cs="Arial"/>
          <w:color w:val="777777"/>
          <w:szCs w:val="21"/>
        </w:rPr>
        <w:t>输入阻抗：</w:t>
      </w:r>
      <w:r w:rsidR="001E0F02" w:rsidRPr="00BD3777">
        <w:rPr>
          <w:rFonts w:ascii="Arial" w:hAnsi="Arial" w:cs="Arial"/>
          <w:color w:val="777777"/>
          <w:szCs w:val="21"/>
        </w:rPr>
        <w:t>47K Ohms</w:t>
      </w:r>
    </w:p>
    <w:p w:rsidR="001E0F02" w:rsidRPr="00BD3777" w:rsidRDefault="001E0F02" w:rsidP="001E0F02">
      <w:pPr>
        <w:widowControl/>
        <w:numPr>
          <w:ilvl w:val="0"/>
          <w:numId w:val="5"/>
        </w:numPr>
        <w:shd w:val="clear" w:color="auto" w:fill="FFFFFF"/>
        <w:spacing w:before="100" w:beforeAutospacing="1" w:after="144"/>
        <w:ind w:left="1032"/>
        <w:jc w:val="left"/>
        <w:rPr>
          <w:rFonts w:ascii="Arial" w:hAnsi="Arial" w:cs="Arial"/>
          <w:color w:val="777777"/>
          <w:szCs w:val="21"/>
        </w:rPr>
      </w:pPr>
      <w:r w:rsidRPr="00BD3777">
        <w:rPr>
          <w:rFonts w:ascii="Arial" w:hAnsi="Arial" w:cs="Arial"/>
          <w:color w:val="777777"/>
          <w:szCs w:val="21"/>
        </w:rPr>
        <w:t xml:space="preserve">THD / S/N </w:t>
      </w:r>
      <w:r w:rsidR="00BD3777">
        <w:rPr>
          <w:rFonts w:ascii="Arial" w:hAnsi="Arial" w:cs="Arial"/>
          <w:color w:val="777777"/>
          <w:szCs w:val="21"/>
        </w:rPr>
        <w:t>（典型值）：</w:t>
      </w:r>
      <w:r w:rsidRPr="00BD3777">
        <w:rPr>
          <w:rFonts w:ascii="Arial" w:hAnsi="Arial" w:cs="Arial"/>
          <w:color w:val="777777"/>
          <w:szCs w:val="21"/>
        </w:rPr>
        <w:t>@5W (0.0014%, 95dB) , @50W (0.003%, 105dB)</w:t>
      </w:r>
    </w:p>
    <w:p w:rsidR="001E0F02" w:rsidRPr="00BD3777" w:rsidRDefault="00BD3777" w:rsidP="001E0F02">
      <w:pPr>
        <w:widowControl/>
        <w:numPr>
          <w:ilvl w:val="0"/>
          <w:numId w:val="5"/>
        </w:numPr>
        <w:shd w:val="clear" w:color="auto" w:fill="FFFFFF"/>
        <w:spacing w:before="100" w:beforeAutospacing="1" w:after="144"/>
        <w:ind w:left="1032"/>
        <w:jc w:val="left"/>
        <w:rPr>
          <w:rFonts w:ascii="Arial" w:hAnsi="Arial" w:cs="Arial"/>
          <w:color w:val="777777"/>
          <w:szCs w:val="21"/>
        </w:rPr>
      </w:pPr>
      <w:r>
        <w:rPr>
          <w:rFonts w:ascii="Arial" w:hAnsi="Arial" w:cs="Arial"/>
          <w:color w:val="777777"/>
          <w:szCs w:val="21"/>
        </w:rPr>
        <w:t>频率响应：</w:t>
      </w:r>
      <w:r w:rsidR="001E0F02" w:rsidRPr="00BD3777">
        <w:rPr>
          <w:rFonts w:ascii="Arial" w:hAnsi="Arial" w:cs="Arial"/>
          <w:color w:val="777777"/>
          <w:szCs w:val="21"/>
        </w:rPr>
        <w:t xml:space="preserve">10Hz </w:t>
      </w:r>
      <w:r>
        <w:rPr>
          <w:rFonts w:ascii="Arial" w:hAnsi="Arial" w:cs="Arial"/>
          <w:color w:val="777777"/>
          <w:szCs w:val="21"/>
        </w:rPr>
        <w:t>至</w:t>
      </w:r>
      <w:r w:rsidR="001E0F02" w:rsidRPr="00BD3777">
        <w:rPr>
          <w:rFonts w:ascii="Arial" w:hAnsi="Arial" w:cs="Arial"/>
          <w:color w:val="777777"/>
          <w:szCs w:val="21"/>
        </w:rPr>
        <w:t>50kHz (-3dB)</w:t>
      </w:r>
    </w:p>
    <w:p w:rsidR="001E0F02" w:rsidRPr="00BD3777" w:rsidRDefault="0025465F" w:rsidP="001E0F02">
      <w:pPr>
        <w:widowControl/>
        <w:numPr>
          <w:ilvl w:val="0"/>
          <w:numId w:val="5"/>
        </w:numPr>
        <w:shd w:val="clear" w:color="auto" w:fill="FFFFFF"/>
        <w:spacing w:before="100" w:beforeAutospacing="1" w:after="144"/>
        <w:ind w:left="1032"/>
        <w:jc w:val="left"/>
        <w:rPr>
          <w:rFonts w:ascii="Arial" w:hAnsi="Arial" w:cs="Arial"/>
          <w:color w:val="777777"/>
          <w:szCs w:val="21"/>
        </w:rPr>
      </w:pPr>
      <w:r>
        <w:rPr>
          <w:rFonts w:ascii="Arial" w:hAnsi="Arial" w:cs="Arial"/>
          <w:color w:val="777777"/>
          <w:szCs w:val="21"/>
        </w:rPr>
        <w:lastRenderedPageBreak/>
        <w:t>待机状态耗电功率：</w:t>
      </w:r>
      <w:r w:rsidR="001E0F02" w:rsidRPr="00BD3777">
        <w:rPr>
          <w:rFonts w:ascii="Arial" w:hAnsi="Arial" w:cs="Arial"/>
          <w:color w:val="777777"/>
          <w:szCs w:val="21"/>
        </w:rPr>
        <w:t xml:space="preserve">3.3W @ 230V </w:t>
      </w:r>
    </w:p>
    <w:p w:rsidR="001E0F02" w:rsidRPr="00BD3777" w:rsidRDefault="0025465F" w:rsidP="001E0F02">
      <w:pPr>
        <w:widowControl/>
        <w:numPr>
          <w:ilvl w:val="0"/>
          <w:numId w:val="5"/>
        </w:numPr>
        <w:shd w:val="clear" w:color="auto" w:fill="FFFFFF"/>
        <w:spacing w:before="100" w:beforeAutospacing="1" w:after="144"/>
        <w:ind w:left="1032"/>
        <w:jc w:val="left"/>
        <w:rPr>
          <w:rFonts w:ascii="Arial" w:hAnsi="Arial" w:cs="Arial"/>
          <w:color w:val="777777"/>
          <w:szCs w:val="21"/>
        </w:rPr>
      </w:pPr>
      <w:r>
        <w:rPr>
          <w:rFonts w:ascii="Arial" w:hAnsi="Arial" w:cs="Arial"/>
          <w:color w:val="777777"/>
          <w:szCs w:val="21"/>
        </w:rPr>
        <w:t>空置状态耗电功率：</w:t>
      </w:r>
      <w:r w:rsidR="001E0F02" w:rsidRPr="00BD3777">
        <w:rPr>
          <w:rFonts w:ascii="Arial" w:hAnsi="Arial" w:cs="Arial"/>
          <w:color w:val="777777"/>
          <w:szCs w:val="21"/>
        </w:rPr>
        <w:t xml:space="preserve">11.5W @ 230V </w:t>
      </w:r>
    </w:p>
    <w:p w:rsidR="001E0F02" w:rsidRPr="00BD3777" w:rsidRDefault="0025465F" w:rsidP="0025465F">
      <w:pPr>
        <w:pStyle w:val="a3"/>
        <w:shd w:val="clear" w:color="auto" w:fill="FFFFFF"/>
        <w:spacing w:before="240" w:beforeAutospacing="0" w:after="0" w:afterAutospacing="0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color w:val="777777"/>
          <w:sz w:val="21"/>
          <w:szCs w:val="21"/>
        </w:rPr>
        <w:t>唱头放大级：</w:t>
      </w:r>
    </w:p>
    <w:p w:rsidR="001E0F02" w:rsidRPr="00BD3777" w:rsidRDefault="0025465F" w:rsidP="001E0F02">
      <w:pPr>
        <w:widowControl/>
        <w:numPr>
          <w:ilvl w:val="0"/>
          <w:numId w:val="6"/>
        </w:numPr>
        <w:shd w:val="clear" w:color="auto" w:fill="FFFFFF"/>
        <w:spacing w:before="100" w:beforeAutospacing="1" w:after="144"/>
        <w:ind w:left="1032"/>
        <w:jc w:val="left"/>
        <w:rPr>
          <w:rFonts w:ascii="Arial" w:hAnsi="Arial" w:cs="Arial"/>
          <w:color w:val="777777"/>
          <w:szCs w:val="21"/>
        </w:rPr>
      </w:pPr>
      <w:r>
        <w:rPr>
          <w:rFonts w:ascii="Arial" w:hAnsi="Arial" w:cs="Arial"/>
          <w:color w:val="777777"/>
          <w:szCs w:val="21"/>
        </w:rPr>
        <w:t>输入阻抗：</w:t>
      </w:r>
      <w:r w:rsidR="001E0F02" w:rsidRPr="00BD3777">
        <w:rPr>
          <w:rFonts w:ascii="Arial" w:hAnsi="Arial" w:cs="Arial"/>
          <w:color w:val="777777"/>
          <w:szCs w:val="21"/>
        </w:rPr>
        <w:t>32K ohm / 47K ohm / 100K ohm</w:t>
      </w:r>
    </w:p>
    <w:p w:rsidR="001E0F02" w:rsidRPr="00BD3777" w:rsidRDefault="0025465F" w:rsidP="001E0F02">
      <w:pPr>
        <w:widowControl/>
        <w:numPr>
          <w:ilvl w:val="0"/>
          <w:numId w:val="6"/>
        </w:numPr>
        <w:shd w:val="clear" w:color="auto" w:fill="FFFFFF"/>
        <w:spacing w:before="100" w:beforeAutospacing="1" w:after="144"/>
        <w:ind w:left="1032"/>
        <w:jc w:val="left"/>
        <w:rPr>
          <w:rFonts w:ascii="Arial" w:hAnsi="Arial" w:cs="Arial"/>
          <w:color w:val="777777"/>
          <w:szCs w:val="21"/>
        </w:rPr>
      </w:pPr>
      <w:r>
        <w:rPr>
          <w:rFonts w:ascii="Arial" w:hAnsi="Arial" w:cs="Arial"/>
          <w:color w:val="777777"/>
          <w:szCs w:val="21"/>
        </w:rPr>
        <w:t>输入电容：</w:t>
      </w:r>
      <w:r w:rsidR="001E0F02" w:rsidRPr="00BD3777">
        <w:rPr>
          <w:rFonts w:ascii="Arial" w:hAnsi="Arial" w:cs="Arial"/>
          <w:color w:val="777777"/>
          <w:szCs w:val="21"/>
        </w:rPr>
        <w:t>100 pF / 220 pF / 320 pF</w:t>
      </w:r>
    </w:p>
    <w:p w:rsidR="001E0F02" w:rsidRPr="00BD3777" w:rsidRDefault="001E0F02" w:rsidP="001E0F02">
      <w:pPr>
        <w:widowControl/>
        <w:numPr>
          <w:ilvl w:val="0"/>
          <w:numId w:val="6"/>
        </w:numPr>
        <w:shd w:val="clear" w:color="auto" w:fill="FFFFFF"/>
        <w:spacing w:before="100" w:beforeAutospacing="1" w:after="144"/>
        <w:ind w:left="1032"/>
        <w:jc w:val="left"/>
        <w:rPr>
          <w:rFonts w:ascii="Arial" w:hAnsi="Arial" w:cs="Arial"/>
          <w:color w:val="777777"/>
          <w:szCs w:val="21"/>
        </w:rPr>
      </w:pPr>
      <w:r w:rsidRPr="00BD3777">
        <w:rPr>
          <w:rFonts w:ascii="Arial" w:hAnsi="Arial" w:cs="Arial"/>
          <w:color w:val="777777"/>
          <w:szCs w:val="21"/>
        </w:rPr>
        <w:t>MM</w:t>
      </w:r>
      <w:r w:rsidR="0025465F">
        <w:rPr>
          <w:rFonts w:ascii="Arial" w:hAnsi="Arial" w:cs="Arial"/>
          <w:color w:val="777777"/>
          <w:szCs w:val="21"/>
        </w:rPr>
        <w:t>输入灵敏度：</w:t>
      </w:r>
      <w:r w:rsidRPr="00BD3777">
        <w:rPr>
          <w:rFonts w:ascii="Arial" w:hAnsi="Arial" w:cs="Arial"/>
          <w:color w:val="777777"/>
          <w:szCs w:val="21"/>
        </w:rPr>
        <w:t>4.0 mV @ 1</w:t>
      </w:r>
      <w:r w:rsidR="0025465F">
        <w:rPr>
          <w:rFonts w:ascii="Arial" w:hAnsi="Arial" w:cs="Arial" w:hint="eastAsia"/>
          <w:color w:val="777777"/>
          <w:szCs w:val="21"/>
        </w:rPr>
        <w:t>k</w:t>
      </w:r>
      <w:r w:rsidRPr="00BD3777">
        <w:rPr>
          <w:rFonts w:ascii="Arial" w:hAnsi="Arial" w:cs="Arial"/>
          <w:color w:val="777777"/>
          <w:szCs w:val="21"/>
        </w:rPr>
        <w:t>Hz</w:t>
      </w:r>
    </w:p>
    <w:p w:rsidR="001E0F02" w:rsidRPr="00BD3777" w:rsidRDefault="0025465F" w:rsidP="001E0F02">
      <w:pPr>
        <w:widowControl/>
        <w:numPr>
          <w:ilvl w:val="0"/>
          <w:numId w:val="6"/>
        </w:numPr>
        <w:shd w:val="clear" w:color="auto" w:fill="FFFFFF"/>
        <w:spacing w:before="100" w:beforeAutospacing="1" w:after="144"/>
        <w:ind w:left="1032"/>
        <w:jc w:val="left"/>
        <w:rPr>
          <w:rFonts w:ascii="Arial" w:hAnsi="Arial" w:cs="Arial"/>
          <w:color w:val="777777"/>
          <w:szCs w:val="21"/>
        </w:rPr>
      </w:pPr>
      <w:r>
        <w:rPr>
          <w:rFonts w:ascii="Arial" w:hAnsi="Arial" w:cs="Arial"/>
          <w:color w:val="777777"/>
          <w:szCs w:val="21"/>
        </w:rPr>
        <w:t>增益：</w:t>
      </w:r>
      <w:r w:rsidR="001E0F02" w:rsidRPr="00BD3777">
        <w:rPr>
          <w:rFonts w:ascii="Arial" w:hAnsi="Arial" w:cs="Arial"/>
          <w:color w:val="777777"/>
          <w:szCs w:val="21"/>
        </w:rPr>
        <w:t>MM</w:t>
      </w:r>
      <w:r>
        <w:rPr>
          <w:rFonts w:ascii="Arial" w:hAnsi="Arial" w:cs="Arial"/>
          <w:color w:val="777777"/>
          <w:szCs w:val="21"/>
        </w:rPr>
        <w:t>输入至</w:t>
      </w:r>
      <w:r w:rsidR="001E0F02" w:rsidRPr="00BD3777">
        <w:rPr>
          <w:rFonts w:ascii="Arial" w:hAnsi="Arial" w:cs="Arial"/>
          <w:color w:val="777777"/>
          <w:szCs w:val="21"/>
        </w:rPr>
        <w:t>L INE output</w:t>
      </w:r>
      <w:proofErr w:type="gramStart"/>
      <w:r>
        <w:rPr>
          <w:rFonts w:ascii="Arial" w:hAnsi="Arial" w:cs="Arial"/>
          <w:color w:val="777777"/>
          <w:szCs w:val="21"/>
        </w:rPr>
        <w:t>线路电平级</w:t>
      </w:r>
      <w:proofErr w:type="gramEnd"/>
      <w:r w:rsidR="001E0F02" w:rsidRPr="00BD3777">
        <w:rPr>
          <w:rFonts w:ascii="Arial" w:hAnsi="Arial" w:cs="Arial"/>
          <w:color w:val="777777"/>
          <w:szCs w:val="21"/>
        </w:rPr>
        <w:t xml:space="preserve"> (Vol./Max.) =&gt; 65dB @ 1</w:t>
      </w:r>
      <w:r>
        <w:rPr>
          <w:rFonts w:ascii="Arial" w:hAnsi="Arial" w:cs="Arial" w:hint="eastAsia"/>
          <w:color w:val="777777"/>
          <w:szCs w:val="21"/>
        </w:rPr>
        <w:t>k</w:t>
      </w:r>
      <w:r w:rsidR="001E0F02" w:rsidRPr="00BD3777">
        <w:rPr>
          <w:rFonts w:ascii="Arial" w:hAnsi="Arial" w:cs="Arial"/>
          <w:color w:val="777777"/>
          <w:szCs w:val="21"/>
        </w:rPr>
        <w:t>Hz</w:t>
      </w:r>
    </w:p>
    <w:p w:rsidR="001E0F02" w:rsidRPr="00BD3777" w:rsidRDefault="0025465F" w:rsidP="001E0F02">
      <w:pPr>
        <w:pStyle w:val="a3"/>
        <w:shd w:val="clear" w:color="auto" w:fill="FFFFFF"/>
        <w:spacing w:before="0" w:beforeAutospacing="0" w:after="312" w:afterAutospacing="0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color w:val="777777"/>
          <w:sz w:val="21"/>
          <w:szCs w:val="21"/>
        </w:rPr>
        <w:t>尺寸及重量：</w:t>
      </w:r>
    </w:p>
    <w:p w:rsidR="001E0F02" w:rsidRPr="00BD3777" w:rsidRDefault="0025465F" w:rsidP="001E0F02">
      <w:pPr>
        <w:widowControl/>
        <w:numPr>
          <w:ilvl w:val="0"/>
          <w:numId w:val="7"/>
        </w:numPr>
        <w:shd w:val="clear" w:color="auto" w:fill="FFFFFF"/>
        <w:spacing w:before="100" w:beforeAutospacing="1" w:after="144"/>
        <w:ind w:left="1032"/>
        <w:jc w:val="left"/>
        <w:rPr>
          <w:rFonts w:ascii="Arial" w:hAnsi="Arial" w:cs="Arial"/>
          <w:color w:val="777777"/>
          <w:szCs w:val="21"/>
        </w:rPr>
      </w:pPr>
      <w:r>
        <w:rPr>
          <w:rFonts w:ascii="Arial" w:hAnsi="Arial" w:cs="Arial"/>
          <w:color w:val="777777"/>
          <w:szCs w:val="21"/>
        </w:rPr>
        <w:t>保险丝：慢熔型，</w:t>
      </w:r>
      <w:r w:rsidR="001E0F02" w:rsidRPr="00BD3777">
        <w:rPr>
          <w:rFonts w:ascii="Arial" w:hAnsi="Arial" w:cs="Arial"/>
          <w:color w:val="777777"/>
          <w:szCs w:val="21"/>
        </w:rPr>
        <w:t>5A, 250VAC</w:t>
      </w:r>
    </w:p>
    <w:p w:rsidR="001E0F02" w:rsidRPr="00BD3777" w:rsidRDefault="0025465F" w:rsidP="001E0F02">
      <w:pPr>
        <w:widowControl/>
        <w:numPr>
          <w:ilvl w:val="0"/>
          <w:numId w:val="7"/>
        </w:numPr>
        <w:shd w:val="clear" w:color="auto" w:fill="FFFFFF"/>
        <w:spacing w:before="100" w:beforeAutospacing="1" w:after="144"/>
        <w:ind w:left="1032"/>
        <w:jc w:val="left"/>
        <w:rPr>
          <w:rFonts w:ascii="Arial" w:hAnsi="Arial" w:cs="Arial"/>
          <w:color w:val="777777"/>
          <w:szCs w:val="21"/>
        </w:rPr>
      </w:pPr>
      <w:r>
        <w:rPr>
          <w:rFonts w:ascii="Arial" w:hAnsi="Arial" w:cs="Arial"/>
          <w:color w:val="777777"/>
          <w:szCs w:val="21"/>
        </w:rPr>
        <w:t>尺寸：（宽</w:t>
      </w:r>
      <w:r w:rsidR="001E0F02" w:rsidRPr="00BD3777">
        <w:rPr>
          <w:rFonts w:ascii="Arial" w:hAnsi="Arial" w:cs="Arial"/>
          <w:color w:val="777777"/>
          <w:szCs w:val="21"/>
        </w:rPr>
        <w:t xml:space="preserve"> x </w:t>
      </w:r>
      <w:r>
        <w:rPr>
          <w:rFonts w:ascii="Arial" w:hAnsi="Arial" w:cs="Arial"/>
          <w:color w:val="777777"/>
          <w:szCs w:val="21"/>
        </w:rPr>
        <w:t>高</w:t>
      </w:r>
      <w:r w:rsidR="001E0F02" w:rsidRPr="00BD3777">
        <w:rPr>
          <w:rFonts w:ascii="Arial" w:hAnsi="Arial" w:cs="Arial"/>
          <w:color w:val="777777"/>
          <w:szCs w:val="21"/>
        </w:rPr>
        <w:t xml:space="preserve"> x </w:t>
      </w:r>
      <w:r>
        <w:rPr>
          <w:rFonts w:ascii="Arial" w:hAnsi="Arial" w:cs="Arial"/>
          <w:color w:val="777777"/>
          <w:szCs w:val="21"/>
        </w:rPr>
        <w:t>深）：</w:t>
      </w:r>
      <w:r w:rsidR="001E0F02" w:rsidRPr="00BD3777">
        <w:rPr>
          <w:rFonts w:ascii="Arial" w:hAnsi="Arial" w:cs="Arial"/>
          <w:color w:val="777777"/>
          <w:szCs w:val="21"/>
        </w:rPr>
        <w:t>235 mm x 60 mm x 281 mm</w:t>
      </w:r>
    </w:p>
    <w:p w:rsidR="001E0F02" w:rsidRPr="00BD3777" w:rsidRDefault="0025465F" w:rsidP="001E0F02">
      <w:pPr>
        <w:widowControl/>
        <w:numPr>
          <w:ilvl w:val="0"/>
          <w:numId w:val="7"/>
        </w:numPr>
        <w:shd w:val="clear" w:color="auto" w:fill="FFFFFF"/>
        <w:spacing w:before="100" w:beforeAutospacing="1" w:after="144"/>
        <w:ind w:left="1032"/>
        <w:jc w:val="left"/>
        <w:rPr>
          <w:rFonts w:ascii="Arial" w:hAnsi="Arial" w:cs="Arial"/>
          <w:color w:val="777777"/>
          <w:szCs w:val="21"/>
        </w:rPr>
      </w:pPr>
      <w:r>
        <w:rPr>
          <w:rFonts w:ascii="Arial" w:hAnsi="Arial" w:cs="Arial"/>
          <w:color w:val="777777"/>
          <w:szCs w:val="21"/>
        </w:rPr>
        <w:t>重量：</w:t>
      </w:r>
      <w:r w:rsidR="001E0F02" w:rsidRPr="00BD3777">
        <w:rPr>
          <w:rFonts w:ascii="Arial" w:hAnsi="Arial" w:cs="Arial"/>
          <w:color w:val="777777"/>
          <w:szCs w:val="21"/>
        </w:rPr>
        <w:t>3.8kg</w:t>
      </w:r>
    </w:p>
    <w:p w:rsidR="001E0F02" w:rsidRDefault="0025465F" w:rsidP="001E0F02">
      <w:pPr>
        <w:widowControl/>
        <w:numPr>
          <w:ilvl w:val="0"/>
          <w:numId w:val="7"/>
        </w:numPr>
        <w:shd w:val="clear" w:color="auto" w:fill="FFFFFF"/>
        <w:spacing w:before="100" w:beforeAutospacing="1" w:after="144"/>
        <w:ind w:left="1032"/>
        <w:jc w:val="left"/>
        <w:rPr>
          <w:rFonts w:ascii="Arial" w:hAnsi="Arial" w:cs="Arial"/>
          <w:color w:val="777777"/>
          <w:sz w:val="18"/>
          <w:szCs w:val="18"/>
        </w:rPr>
      </w:pPr>
      <w:r>
        <w:rPr>
          <w:rFonts w:ascii="Arial" w:hAnsi="Arial" w:cs="Arial"/>
          <w:color w:val="777777"/>
          <w:sz w:val="18"/>
          <w:szCs w:val="18"/>
        </w:rPr>
        <w:t>黑色</w:t>
      </w:r>
      <w:r>
        <w:rPr>
          <w:rFonts w:ascii="Arial" w:hAnsi="Arial" w:cs="Arial" w:hint="eastAsia"/>
          <w:color w:val="777777"/>
          <w:sz w:val="18"/>
          <w:szCs w:val="18"/>
        </w:rPr>
        <w:t xml:space="preserve"> </w:t>
      </w:r>
      <w:r>
        <w:rPr>
          <w:rFonts w:ascii="Arial" w:hAnsi="Arial" w:cs="Arial" w:hint="eastAsia"/>
          <w:color w:val="777777"/>
          <w:sz w:val="18"/>
          <w:szCs w:val="18"/>
        </w:rPr>
        <w:t>或</w:t>
      </w:r>
      <w:r>
        <w:rPr>
          <w:rFonts w:ascii="Arial" w:hAnsi="Arial" w:cs="Arial" w:hint="eastAsia"/>
          <w:color w:val="777777"/>
          <w:sz w:val="18"/>
          <w:szCs w:val="18"/>
        </w:rPr>
        <w:t xml:space="preserve"> </w:t>
      </w:r>
      <w:r>
        <w:rPr>
          <w:rFonts w:ascii="Arial" w:hAnsi="Arial" w:cs="Arial" w:hint="eastAsia"/>
          <w:color w:val="777777"/>
          <w:sz w:val="18"/>
          <w:szCs w:val="18"/>
        </w:rPr>
        <w:t>银色外观</w:t>
      </w:r>
    </w:p>
    <w:p w:rsidR="009A1B8F" w:rsidRPr="001E0F02" w:rsidRDefault="009A1B8F">
      <w:pPr>
        <w:rPr>
          <w:rFonts w:hint="eastAsia"/>
        </w:rPr>
      </w:pPr>
    </w:p>
    <w:p w:rsidR="001E0F02" w:rsidRDefault="0025465F" w:rsidP="0025465F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657607" cy="1914148"/>
            <wp:effectExtent l="19050" t="0" r="0" b="0"/>
            <wp:docPr id="6" name="图片 5" descr="IA-9_3-1200x628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A-9_3-1200x628px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7" cy="191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F02" w:rsidRDefault="001E0F02">
      <w:pPr>
        <w:rPr>
          <w:rFonts w:hint="eastAsia"/>
        </w:rPr>
      </w:pPr>
    </w:p>
    <w:p w:rsidR="001E0F02" w:rsidRDefault="001E0F02"/>
    <w:sectPr w:rsidR="001E0F02" w:rsidSect="009A1B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43706"/>
    <w:multiLevelType w:val="multilevel"/>
    <w:tmpl w:val="22E2B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289257C"/>
    <w:multiLevelType w:val="multilevel"/>
    <w:tmpl w:val="660E9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2B35610"/>
    <w:multiLevelType w:val="hybridMultilevel"/>
    <w:tmpl w:val="BE44DD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72F7D6D"/>
    <w:multiLevelType w:val="multilevel"/>
    <w:tmpl w:val="4224E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4782166"/>
    <w:multiLevelType w:val="multilevel"/>
    <w:tmpl w:val="F3A48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99D0578"/>
    <w:multiLevelType w:val="multilevel"/>
    <w:tmpl w:val="E0A49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EA92CD6"/>
    <w:multiLevelType w:val="multilevel"/>
    <w:tmpl w:val="B0FAE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6A2136"/>
    <w:multiLevelType w:val="multilevel"/>
    <w:tmpl w:val="802C9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5"/>
  </w:num>
  <w:num w:numId="5">
    <w:abstractNumId w:val="0"/>
  </w:num>
  <w:num w:numId="6">
    <w:abstractNumId w:val="4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E0F02"/>
    <w:rsid w:val="0015513B"/>
    <w:rsid w:val="001D6513"/>
    <w:rsid w:val="001E0F02"/>
    <w:rsid w:val="0022538B"/>
    <w:rsid w:val="0025465F"/>
    <w:rsid w:val="003A4D50"/>
    <w:rsid w:val="003D4E43"/>
    <w:rsid w:val="00704A3F"/>
    <w:rsid w:val="009A1B8F"/>
    <w:rsid w:val="00AD1C97"/>
    <w:rsid w:val="00BD3777"/>
    <w:rsid w:val="00D81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B8F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1E0F02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1E0F0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1E0F02"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price">
    <w:name w:val="price"/>
    <w:basedOn w:val="a"/>
    <w:rsid w:val="001E0F0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woocommerce-price-amount">
    <w:name w:val="woocommerce-price-amount"/>
    <w:basedOn w:val="a0"/>
    <w:rsid w:val="001E0F02"/>
  </w:style>
  <w:style w:type="character" w:customStyle="1" w:styleId="woocommerce-price-currencysymbol">
    <w:name w:val="woocommerce-price-currencysymbol"/>
    <w:basedOn w:val="a0"/>
    <w:rsid w:val="001E0F02"/>
  </w:style>
  <w:style w:type="paragraph" w:styleId="a3">
    <w:name w:val="Normal (Web)"/>
    <w:basedOn w:val="a"/>
    <w:uiPriority w:val="99"/>
    <w:semiHidden/>
    <w:unhideWhenUsed/>
    <w:rsid w:val="001E0F0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3Char">
    <w:name w:val="标题 3 Char"/>
    <w:basedOn w:val="a0"/>
    <w:link w:val="3"/>
    <w:uiPriority w:val="9"/>
    <w:semiHidden/>
    <w:rsid w:val="001E0F02"/>
    <w:rPr>
      <w:b/>
      <w:bCs/>
      <w:sz w:val="32"/>
      <w:szCs w:val="32"/>
    </w:rPr>
  </w:style>
  <w:style w:type="character" w:styleId="a4">
    <w:name w:val="Hyperlink"/>
    <w:basedOn w:val="a0"/>
    <w:uiPriority w:val="99"/>
    <w:semiHidden/>
    <w:unhideWhenUsed/>
    <w:rsid w:val="001E0F02"/>
    <w:rPr>
      <w:color w:val="0000FF"/>
      <w:u w:val="single"/>
    </w:rPr>
  </w:style>
  <w:style w:type="character" w:styleId="a5">
    <w:name w:val="Strong"/>
    <w:basedOn w:val="a0"/>
    <w:uiPriority w:val="22"/>
    <w:qFormat/>
    <w:rsid w:val="001E0F02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1E0F02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1E0F0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62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8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44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38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9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5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24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5</Pages>
  <Words>207</Words>
  <Characters>1185</Characters>
  <Application>Microsoft Office Word</Application>
  <DocSecurity>0</DocSecurity>
  <Lines>9</Lines>
  <Paragraphs>2</Paragraphs>
  <ScaleCrop>false</ScaleCrop>
  <Company>微软中国</Company>
  <LinksUpToDate>false</LinksUpToDate>
  <CharactersWithSpaces>1390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4</cp:revision>
  <dcterms:created xsi:type="dcterms:W3CDTF">2023-01-25T06:58:00Z</dcterms:created>
  <dcterms:modified xsi:type="dcterms:W3CDTF">2023-01-25T09:17:00Z</dcterms:modified>
</cp:coreProperties>
</file>