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D7E" w:rsidRPr="00621D7E" w:rsidRDefault="0058399D" w:rsidP="0058399D">
      <w:pPr>
        <w:widowControl/>
        <w:shd w:val="clear" w:color="auto" w:fill="FFFFFF"/>
        <w:spacing w:after="120"/>
        <w:jc w:val="center"/>
        <w:outlineLvl w:val="0"/>
        <w:rPr>
          <w:rFonts w:ascii="Arial" w:eastAsia="宋体" w:hAnsi="Arial" w:cs="Arial"/>
          <w:b/>
          <w:bCs/>
          <w:color w:val="555555"/>
          <w:kern w:val="36"/>
          <w:sz w:val="41"/>
          <w:szCs w:val="41"/>
        </w:rPr>
      </w:pPr>
      <w:proofErr w:type="spellStart"/>
      <w:r>
        <w:rPr>
          <w:rFonts w:ascii="Arial" w:eastAsia="宋体" w:hAnsi="Arial" w:cs="Arial" w:hint="eastAsia"/>
          <w:b/>
          <w:bCs/>
          <w:color w:val="555555"/>
          <w:kern w:val="36"/>
          <w:sz w:val="41"/>
          <w:szCs w:val="41"/>
        </w:rPr>
        <w:t>NuPrime</w:t>
      </w:r>
      <w:proofErr w:type="spellEnd"/>
      <w:r>
        <w:rPr>
          <w:rFonts w:ascii="Arial" w:eastAsia="宋体" w:hAnsi="Arial" w:cs="Arial" w:hint="eastAsia"/>
          <w:b/>
          <w:bCs/>
          <w:color w:val="555555"/>
          <w:kern w:val="36"/>
          <w:sz w:val="41"/>
          <w:szCs w:val="41"/>
        </w:rPr>
        <w:t xml:space="preserve"> </w:t>
      </w:r>
      <w:r w:rsidR="00621D7E" w:rsidRPr="00621D7E">
        <w:rPr>
          <w:rFonts w:ascii="Arial" w:eastAsia="宋体" w:hAnsi="Arial" w:cs="Arial"/>
          <w:b/>
          <w:bCs/>
          <w:color w:val="555555"/>
          <w:kern w:val="36"/>
          <w:sz w:val="41"/>
          <w:szCs w:val="41"/>
        </w:rPr>
        <w:t>STA-100</w:t>
      </w:r>
      <w:r>
        <w:rPr>
          <w:rFonts w:ascii="Arial" w:eastAsia="宋体" w:hAnsi="Arial" w:cs="Arial"/>
          <w:b/>
          <w:bCs/>
          <w:color w:val="555555"/>
          <w:kern w:val="36"/>
          <w:sz w:val="41"/>
          <w:szCs w:val="41"/>
        </w:rPr>
        <w:t>微型立体声后级</w:t>
      </w:r>
    </w:p>
    <w:p w:rsidR="00621D7E" w:rsidRDefault="0058399D" w:rsidP="00621D7E">
      <w:pPr>
        <w:widowControl/>
        <w:shd w:val="clear" w:color="auto" w:fill="FFFFFF"/>
        <w:spacing w:after="120"/>
        <w:jc w:val="left"/>
        <w:rPr>
          <w:rFonts w:ascii="Arial" w:eastAsia="宋体" w:hAnsi="Arial" w:cs="Arial" w:hint="eastAsia"/>
          <w:b/>
          <w:bCs/>
          <w:color w:val="111111"/>
          <w:kern w:val="0"/>
          <w:sz w:val="36"/>
        </w:rPr>
      </w:pPr>
      <w:r>
        <w:rPr>
          <w:rFonts w:ascii="Arial" w:eastAsia="宋体" w:hAnsi="Arial" w:cs="Arial"/>
          <w:b/>
          <w:bCs/>
          <w:color w:val="111111"/>
          <w:kern w:val="0"/>
          <w:sz w:val="27"/>
        </w:rPr>
        <w:t>中国市场零售价</w:t>
      </w:r>
      <w:r w:rsidR="00621D7E" w:rsidRPr="00621D7E">
        <w:rPr>
          <w:rFonts w:ascii="Arial" w:eastAsia="宋体" w:hAnsi="Arial" w:cs="Arial"/>
          <w:b/>
          <w:bCs/>
          <w:color w:val="111111"/>
          <w:kern w:val="0"/>
          <w:sz w:val="36"/>
        </w:rPr>
        <w:t> </w:t>
      </w:r>
      <w:r>
        <w:rPr>
          <w:rFonts w:ascii="Arial" w:eastAsia="宋体" w:hAnsi="Arial" w:cs="Arial" w:hint="eastAsia"/>
          <w:b/>
          <w:bCs/>
          <w:color w:val="111111"/>
          <w:kern w:val="0"/>
          <w:sz w:val="36"/>
        </w:rPr>
        <w:t>560</w:t>
      </w:r>
      <w:r w:rsidR="00621D7E" w:rsidRPr="00621D7E">
        <w:rPr>
          <w:rFonts w:ascii="Arial" w:eastAsia="宋体" w:hAnsi="Arial" w:cs="Arial"/>
          <w:b/>
          <w:bCs/>
          <w:color w:val="111111"/>
          <w:kern w:val="0"/>
          <w:sz w:val="36"/>
        </w:rPr>
        <w:t>0</w:t>
      </w:r>
      <w:r>
        <w:rPr>
          <w:rFonts w:ascii="Arial" w:eastAsia="宋体" w:hAnsi="Arial" w:cs="Arial" w:hint="eastAsia"/>
          <w:b/>
          <w:bCs/>
          <w:color w:val="111111"/>
          <w:kern w:val="0"/>
          <w:sz w:val="36"/>
        </w:rPr>
        <w:t>.</w:t>
      </w:r>
      <w:r>
        <w:rPr>
          <w:rFonts w:ascii="Arial" w:eastAsia="宋体" w:hAnsi="Arial" w:cs="Arial" w:hint="eastAsia"/>
          <w:b/>
          <w:bCs/>
          <w:color w:val="111111"/>
          <w:kern w:val="0"/>
          <w:sz w:val="36"/>
        </w:rPr>
        <w:t>元</w:t>
      </w:r>
    </w:p>
    <w:p w:rsidR="00015CD8" w:rsidRDefault="00015CD8" w:rsidP="00621D7E">
      <w:pPr>
        <w:widowControl/>
        <w:shd w:val="clear" w:color="auto" w:fill="FFFFFF"/>
        <w:spacing w:after="120"/>
        <w:jc w:val="left"/>
        <w:rPr>
          <w:rFonts w:ascii="Arial" w:eastAsia="宋体" w:hAnsi="Arial" w:cs="Arial" w:hint="eastAsia"/>
          <w:b/>
          <w:bCs/>
          <w:color w:val="777777"/>
          <w:kern w:val="0"/>
          <w:sz w:val="36"/>
          <w:szCs w:val="36"/>
        </w:rPr>
      </w:pPr>
      <w:r>
        <w:rPr>
          <w:rFonts w:ascii="Arial" w:eastAsia="宋体" w:hAnsi="Arial" w:cs="Arial"/>
          <w:b/>
          <w:bCs/>
          <w:noProof/>
          <w:color w:val="777777"/>
          <w:kern w:val="0"/>
          <w:sz w:val="36"/>
          <w:szCs w:val="36"/>
        </w:rPr>
        <w:drawing>
          <wp:inline distT="0" distB="0" distL="0" distR="0">
            <wp:extent cx="2328672" cy="1219200"/>
            <wp:effectExtent l="19050" t="0" r="0" b="0"/>
            <wp:docPr id="1" name="图片 0" descr="STA-100_1-764x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-100_1-764x400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28672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宋体" w:hAnsi="Arial" w:cs="Arial"/>
          <w:b/>
          <w:bCs/>
          <w:noProof/>
          <w:color w:val="777777"/>
          <w:kern w:val="0"/>
          <w:sz w:val="36"/>
          <w:szCs w:val="36"/>
        </w:rPr>
        <w:drawing>
          <wp:inline distT="0" distB="0" distL="0" distR="0">
            <wp:extent cx="2328672" cy="1219200"/>
            <wp:effectExtent l="19050" t="0" r="0" b="0"/>
            <wp:docPr id="2" name="图片 1" descr="STA-100_2-764x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-100_2-764x400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28672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5CD8" w:rsidRPr="00621D7E" w:rsidRDefault="00015CD8" w:rsidP="00621D7E">
      <w:pPr>
        <w:widowControl/>
        <w:shd w:val="clear" w:color="auto" w:fill="FFFFFF"/>
        <w:spacing w:after="120"/>
        <w:jc w:val="left"/>
        <w:rPr>
          <w:rFonts w:ascii="Arial" w:eastAsia="宋体" w:hAnsi="Arial" w:cs="Arial"/>
          <w:b/>
          <w:bCs/>
          <w:color w:val="777777"/>
          <w:kern w:val="0"/>
          <w:sz w:val="36"/>
          <w:szCs w:val="36"/>
        </w:rPr>
      </w:pPr>
      <w:r>
        <w:rPr>
          <w:rFonts w:ascii="Arial" w:eastAsia="宋体" w:hAnsi="Arial" w:cs="Arial"/>
          <w:b/>
          <w:bCs/>
          <w:noProof/>
          <w:color w:val="777777"/>
          <w:kern w:val="0"/>
          <w:sz w:val="36"/>
          <w:szCs w:val="36"/>
        </w:rPr>
        <w:drawing>
          <wp:inline distT="0" distB="0" distL="0" distR="0">
            <wp:extent cx="2328672" cy="1219200"/>
            <wp:effectExtent l="19050" t="0" r="0" b="0"/>
            <wp:docPr id="4" name="图片 3" descr="STA-100_4-764x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-100_4-764x400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8672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76537">
        <w:rPr>
          <w:rFonts w:ascii="Arial" w:eastAsia="宋体" w:hAnsi="Arial" w:cs="Arial"/>
          <w:b/>
          <w:bCs/>
          <w:noProof/>
          <w:color w:val="777777"/>
          <w:kern w:val="0"/>
          <w:sz w:val="36"/>
          <w:szCs w:val="36"/>
        </w:rPr>
        <w:drawing>
          <wp:inline distT="0" distB="0" distL="0" distR="0">
            <wp:extent cx="2328672" cy="1219200"/>
            <wp:effectExtent l="19050" t="0" r="0" b="0"/>
            <wp:docPr id="5" name="图片 4" descr="STA-100_3-764x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-100_3-764x400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28672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5655" w:rsidRPr="002B5655" w:rsidRDefault="002B5655" w:rsidP="002B5655">
      <w:pPr>
        <w:spacing w:line="360" w:lineRule="auto"/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</w:pPr>
      <w:r w:rsidRPr="002B5655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STA-100是</w:t>
      </w:r>
      <w:proofErr w:type="spellStart"/>
      <w:r w:rsidRPr="002B5655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NuPrime</w:t>
      </w:r>
      <w:proofErr w:type="spellEnd"/>
      <w:r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的</w:t>
      </w:r>
      <w:r w:rsidRPr="002B5655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入门级</w:t>
      </w:r>
      <w:r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音频功率</w:t>
      </w:r>
      <w:r w:rsidRPr="002B5655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放大器</w:t>
      </w:r>
      <w:r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，但以平实的</w:t>
      </w:r>
      <w:r w:rsidRPr="002B5655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价格</w:t>
      </w:r>
      <w:r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提供</w:t>
      </w:r>
      <w:r w:rsidRPr="002B5655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强大的2x100W@8 Ohm</w:t>
      </w:r>
      <w:r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输出，</w:t>
      </w:r>
      <w:r w:rsidRPr="002B5655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具有中性和细致的声音特性。</w:t>
      </w:r>
    </w:p>
    <w:p w:rsidR="002B5655" w:rsidRPr="002B5655" w:rsidRDefault="002B5655" w:rsidP="002B5655">
      <w:pPr>
        <w:spacing w:line="360" w:lineRule="auto"/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</w:pPr>
      <w:r w:rsidRPr="002B5655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STA-100的设计结合了高速栅极驱动</w:t>
      </w:r>
      <w:r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电路</w:t>
      </w:r>
      <w:r w:rsidRPr="002B5655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的纠错功能实现超低失真</w:t>
      </w:r>
      <w:r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，</w:t>
      </w:r>
      <w:r w:rsidRPr="002B5655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先进的保护电路保障STA-100不会因短路、过载、过热和欠压等情况而失效。</w:t>
      </w:r>
    </w:p>
    <w:p w:rsidR="004B12D8" w:rsidRDefault="002B5655" w:rsidP="002B5655">
      <w:pPr>
        <w:spacing w:after="240" w:line="360" w:lineRule="auto"/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</w:pPr>
      <w:r w:rsidRPr="002B5655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自适应电压开关电源是</w:t>
      </w:r>
      <w:proofErr w:type="spellStart"/>
      <w:r w:rsidRPr="002B5655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NuPrime</w:t>
      </w:r>
      <w:proofErr w:type="spellEnd"/>
      <w:r w:rsidRPr="002B5655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首次推出的</w:t>
      </w:r>
      <w:r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、</w:t>
      </w:r>
      <w:r w:rsidRPr="002B5655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最具创新性的</w:t>
      </w:r>
      <w:r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电源</w:t>
      </w:r>
      <w:r w:rsidRPr="002B5655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设计。放大器的输出信号反馈到电源伺服级，引起供应放大器功率级的输出电压的变化。这种设计使得在低</w:t>
      </w:r>
      <w:r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音量时也</w:t>
      </w:r>
      <w:r w:rsidRPr="002B5655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有</w:t>
      </w:r>
      <w:r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更富</w:t>
      </w:r>
      <w:r w:rsidRPr="002B5655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的细节，在高音量下</w:t>
      </w:r>
      <w:r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更</w:t>
      </w:r>
      <w:r w:rsidRPr="002B5655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有爆炸性的力量。</w:t>
      </w:r>
    </w:p>
    <w:p w:rsidR="00C76537" w:rsidRDefault="00C76537" w:rsidP="002B5655">
      <w:pPr>
        <w:spacing w:after="240" w:line="360" w:lineRule="auto"/>
        <w:rPr>
          <w:rFonts w:ascii="Arial" w:hAnsi="Arial" w:cs="Arial" w:hint="eastAsia"/>
          <w:color w:val="777777"/>
          <w:shd w:val="clear" w:color="auto" w:fill="FFFFFF"/>
        </w:rPr>
      </w:pPr>
      <w:r>
        <w:rPr>
          <w:rFonts w:ascii="Arial" w:hAnsi="Arial" w:cs="Arial" w:hint="eastAsia"/>
          <w:noProof/>
          <w:color w:val="777777"/>
          <w:shd w:val="clear" w:color="auto" w:fill="FFFFFF"/>
        </w:rPr>
        <w:lastRenderedPageBreak/>
        <w:drawing>
          <wp:inline distT="0" distB="0" distL="0" distR="0">
            <wp:extent cx="4765391" cy="4460167"/>
            <wp:effectExtent l="19050" t="0" r="0" b="0"/>
            <wp:docPr id="6" name="图片 5" descr="STA-100-PCB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-100-PCB_3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767977" cy="4462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1D7E" w:rsidRDefault="002B5655" w:rsidP="00621D7E">
      <w:pPr>
        <w:pStyle w:val="3"/>
        <w:shd w:val="clear" w:color="auto" w:fill="FFFFFF"/>
        <w:spacing w:before="0" w:after="120"/>
        <w:rPr>
          <w:rFonts w:ascii="Arial" w:hAnsi="Arial" w:cs="Arial"/>
          <w:color w:val="555555"/>
          <w:sz w:val="30"/>
          <w:szCs w:val="30"/>
        </w:rPr>
      </w:pPr>
      <w:r>
        <w:rPr>
          <w:rFonts w:ascii="Arial" w:hAnsi="Arial" w:cs="Arial"/>
          <w:color w:val="555555"/>
          <w:sz w:val="30"/>
          <w:szCs w:val="30"/>
        </w:rPr>
        <w:t>规格</w:t>
      </w:r>
    </w:p>
    <w:p w:rsidR="00621D7E" w:rsidRPr="00015CD8" w:rsidRDefault="002B5655" w:rsidP="00621D7E">
      <w:pPr>
        <w:pStyle w:val="a3"/>
        <w:shd w:val="clear" w:color="auto" w:fill="FFFFFF"/>
        <w:spacing w:before="0" w:beforeAutospacing="0" w:after="312" w:afterAutospacing="0"/>
        <w:rPr>
          <w:rFonts w:ascii="Arial" w:hAnsi="Arial" w:cs="Arial"/>
          <w:color w:val="000000" w:themeColor="text1"/>
        </w:rPr>
      </w:pPr>
      <w:r w:rsidRPr="00015CD8">
        <w:rPr>
          <w:rFonts w:ascii="Arial" w:hAnsi="Arial" w:cs="Arial"/>
          <w:color w:val="000000" w:themeColor="text1"/>
        </w:rPr>
        <w:t>输入</w:t>
      </w:r>
    </w:p>
    <w:p w:rsidR="00621D7E" w:rsidRPr="00015CD8" w:rsidRDefault="00621D7E" w:rsidP="00621D7E">
      <w:pPr>
        <w:widowControl/>
        <w:numPr>
          <w:ilvl w:val="0"/>
          <w:numId w:val="1"/>
        </w:numPr>
        <w:shd w:val="clear" w:color="auto" w:fill="FFFFFF"/>
        <w:spacing w:before="100" w:beforeAutospacing="1" w:after="144"/>
        <w:ind w:left="1032"/>
        <w:jc w:val="left"/>
        <w:rPr>
          <w:rFonts w:ascii="Arial" w:hAnsi="Arial" w:cs="Arial"/>
          <w:color w:val="000000" w:themeColor="text1"/>
        </w:rPr>
      </w:pPr>
      <w:r w:rsidRPr="00015CD8">
        <w:rPr>
          <w:rFonts w:ascii="Arial" w:hAnsi="Arial" w:cs="Arial"/>
          <w:color w:val="000000" w:themeColor="text1"/>
        </w:rPr>
        <w:t>RCA</w:t>
      </w:r>
      <w:r w:rsidR="00015CD8" w:rsidRPr="00015CD8">
        <w:rPr>
          <w:rFonts w:ascii="Arial" w:hAnsi="Arial" w:cs="Arial" w:hint="eastAsia"/>
          <w:color w:val="000000" w:themeColor="text1"/>
        </w:rPr>
        <w:t xml:space="preserve"> </w:t>
      </w:r>
      <w:r w:rsidR="00015CD8" w:rsidRPr="00015CD8">
        <w:rPr>
          <w:rFonts w:ascii="Arial" w:hAnsi="Arial" w:cs="Arial" w:hint="eastAsia"/>
          <w:color w:val="000000" w:themeColor="text1"/>
        </w:rPr>
        <w:t>单端</w:t>
      </w:r>
      <w:r w:rsidRPr="00015CD8">
        <w:rPr>
          <w:rFonts w:ascii="Arial" w:hAnsi="Arial" w:cs="Arial"/>
          <w:color w:val="000000" w:themeColor="text1"/>
        </w:rPr>
        <w:t xml:space="preserve"> x 1</w:t>
      </w:r>
    </w:p>
    <w:p w:rsidR="00621D7E" w:rsidRPr="00015CD8" w:rsidRDefault="00621D7E" w:rsidP="00621D7E">
      <w:pPr>
        <w:widowControl/>
        <w:numPr>
          <w:ilvl w:val="0"/>
          <w:numId w:val="1"/>
        </w:numPr>
        <w:shd w:val="clear" w:color="auto" w:fill="FFFFFF"/>
        <w:spacing w:before="100" w:beforeAutospacing="1" w:after="144"/>
        <w:ind w:left="1032"/>
        <w:jc w:val="left"/>
        <w:rPr>
          <w:rFonts w:ascii="Arial" w:hAnsi="Arial" w:cs="Arial"/>
          <w:color w:val="000000" w:themeColor="text1"/>
        </w:rPr>
      </w:pPr>
      <w:r w:rsidRPr="00015CD8">
        <w:rPr>
          <w:rFonts w:ascii="Arial" w:hAnsi="Arial" w:cs="Arial"/>
          <w:color w:val="000000" w:themeColor="text1"/>
        </w:rPr>
        <w:t xml:space="preserve">TRIGGER IN </w:t>
      </w:r>
      <w:r w:rsidR="00015CD8">
        <w:rPr>
          <w:rFonts w:ascii="Arial" w:hAnsi="Arial" w:cs="Arial"/>
          <w:color w:val="000000" w:themeColor="text1"/>
        </w:rPr>
        <w:t>联动待机开关</w:t>
      </w:r>
      <w:r w:rsidR="00015CD8">
        <w:rPr>
          <w:rFonts w:ascii="Arial" w:hAnsi="Arial" w:cs="Arial" w:hint="eastAsia"/>
          <w:color w:val="000000" w:themeColor="text1"/>
        </w:rPr>
        <w:t xml:space="preserve"> x 1</w:t>
      </w:r>
    </w:p>
    <w:p w:rsidR="00621D7E" w:rsidRPr="00015CD8" w:rsidRDefault="00015CD8" w:rsidP="00621D7E">
      <w:pPr>
        <w:pStyle w:val="a3"/>
        <w:shd w:val="clear" w:color="auto" w:fill="FFFFFF"/>
        <w:spacing w:before="0" w:beforeAutospacing="0" w:after="312" w:afterAutospacing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输出</w:t>
      </w:r>
    </w:p>
    <w:p w:rsidR="00621D7E" w:rsidRPr="00015CD8" w:rsidRDefault="00015CD8" w:rsidP="00621D7E">
      <w:pPr>
        <w:widowControl/>
        <w:numPr>
          <w:ilvl w:val="0"/>
          <w:numId w:val="2"/>
        </w:numPr>
        <w:shd w:val="clear" w:color="auto" w:fill="FFFFFF"/>
        <w:spacing w:before="100" w:beforeAutospacing="1" w:after="144"/>
        <w:ind w:left="1032"/>
        <w:jc w:val="lef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立体声扬声器端子</w:t>
      </w:r>
      <w:r w:rsidR="00621D7E" w:rsidRPr="00015CD8">
        <w:rPr>
          <w:rFonts w:ascii="Arial" w:hAnsi="Arial" w:cs="Arial"/>
          <w:color w:val="000000" w:themeColor="text1"/>
        </w:rPr>
        <w:t xml:space="preserve"> x 1</w:t>
      </w:r>
    </w:p>
    <w:p w:rsidR="00621D7E" w:rsidRPr="00015CD8" w:rsidRDefault="00621D7E" w:rsidP="00621D7E">
      <w:pPr>
        <w:widowControl/>
        <w:numPr>
          <w:ilvl w:val="0"/>
          <w:numId w:val="2"/>
        </w:numPr>
        <w:shd w:val="clear" w:color="auto" w:fill="FFFFFF"/>
        <w:spacing w:before="100" w:beforeAutospacing="1" w:after="144"/>
        <w:ind w:left="1032"/>
        <w:jc w:val="left"/>
        <w:rPr>
          <w:rFonts w:ascii="Arial" w:hAnsi="Arial" w:cs="Arial"/>
          <w:color w:val="000000" w:themeColor="text1"/>
        </w:rPr>
      </w:pPr>
      <w:r w:rsidRPr="00015CD8">
        <w:rPr>
          <w:rFonts w:ascii="Arial" w:hAnsi="Arial" w:cs="Arial"/>
          <w:color w:val="000000" w:themeColor="text1"/>
        </w:rPr>
        <w:t xml:space="preserve">TRIGGER OUT </w:t>
      </w:r>
      <w:r w:rsidR="00015CD8">
        <w:rPr>
          <w:rFonts w:ascii="Arial" w:hAnsi="Arial" w:cs="Arial"/>
          <w:color w:val="000000" w:themeColor="text1"/>
        </w:rPr>
        <w:t>待机联动开关</w:t>
      </w:r>
      <w:r w:rsidR="00015CD8">
        <w:rPr>
          <w:rFonts w:ascii="Arial" w:hAnsi="Arial" w:cs="Arial" w:hint="eastAsia"/>
          <w:color w:val="000000" w:themeColor="text1"/>
        </w:rPr>
        <w:t xml:space="preserve"> x 1</w:t>
      </w:r>
    </w:p>
    <w:p w:rsidR="00621D7E" w:rsidRPr="00015CD8" w:rsidRDefault="00621D7E" w:rsidP="00621D7E">
      <w:pPr>
        <w:widowControl/>
        <w:numPr>
          <w:ilvl w:val="0"/>
          <w:numId w:val="2"/>
        </w:numPr>
        <w:shd w:val="clear" w:color="auto" w:fill="FFFFFF"/>
        <w:spacing w:before="100" w:beforeAutospacing="1" w:after="144"/>
        <w:ind w:left="1032"/>
        <w:jc w:val="left"/>
        <w:rPr>
          <w:rFonts w:ascii="Arial" w:hAnsi="Arial" w:cs="Arial"/>
          <w:color w:val="000000" w:themeColor="text1"/>
        </w:rPr>
      </w:pPr>
      <w:r w:rsidRPr="00015CD8">
        <w:rPr>
          <w:rFonts w:ascii="Arial" w:hAnsi="Arial" w:cs="Arial"/>
          <w:color w:val="000000" w:themeColor="text1"/>
        </w:rPr>
        <w:t>DC 5V</w:t>
      </w:r>
      <w:r w:rsidR="00015CD8">
        <w:rPr>
          <w:rFonts w:ascii="Arial" w:hAnsi="Arial" w:cs="Arial"/>
          <w:color w:val="000000" w:themeColor="text1"/>
        </w:rPr>
        <w:t>直流</w:t>
      </w:r>
      <w:r w:rsidR="00015CD8">
        <w:rPr>
          <w:rFonts w:ascii="Arial" w:hAnsi="Arial" w:cs="Arial" w:hint="eastAsia"/>
          <w:color w:val="000000" w:themeColor="text1"/>
        </w:rPr>
        <w:t>5</w:t>
      </w:r>
      <w:r w:rsidR="00015CD8">
        <w:rPr>
          <w:rFonts w:ascii="Arial" w:hAnsi="Arial" w:cs="Arial" w:hint="eastAsia"/>
          <w:color w:val="000000" w:themeColor="text1"/>
        </w:rPr>
        <w:t>伏特输出（</w:t>
      </w:r>
      <w:r w:rsidR="00015CD8" w:rsidRPr="00015CD8">
        <w:rPr>
          <w:rFonts w:ascii="Arial" w:hAnsi="Arial" w:cs="Arial"/>
          <w:color w:val="000000" w:themeColor="text1"/>
        </w:rPr>
        <w:t>USB</w:t>
      </w:r>
      <w:r w:rsidRPr="00015CD8">
        <w:rPr>
          <w:rFonts w:ascii="Arial" w:hAnsi="Arial" w:cs="Arial"/>
          <w:color w:val="000000" w:themeColor="text1"/>
        </w:rPr>
        <w:t xml:space="preserve"> Type-A</w:t>
      </w:r>
      <w:r w:rsidR="00015CD8">
        <w:rPr>
          <w:rFonts w:ascii="Arial" w:hAnsi="Arial" w:cs="Arial"/>
          <w:color w:val="000000" w:themeColor="text1"/>
        </w:rPr>
        <w:t>端口形式，最大电流</w:t>
      </w:r>
      <w:r w:rsidRPr="00015CD8">
        <w:rPr>
          <w:rFonts w:ascii="Arial" w:hAnsi="Arial" w:cs="Arial"/>
          <w:color w:val="000000" w:themeColor="text1"/>
        </w:rPr>
        <w:t>1.6A</w:t>
      </w:r>
      <w:r w:rsidR="00015CD8">
        <w:rPr>
          <w:rFonts w:ascii="Arial" w:hAnsi="Arial" w:cs="Arial"/>
          <w:color w:val="000000" w:themeColor="text1"/>
        </w:rPr>
        <w:t>）</w:t>
      </w:r>
      <w:r w:rsidR="00015CD8">
        <w:rPr>
          <w:rFonts w:ascii="Arial" w:hAnsi="Arial" w:cs="Arial" w:hint="eastAsia"/>
          <w:color w:val="000000" w:themeColor="text1"/>
        </w:rPr>
        <w:t>x 1</w:t>
      </w:r>
    </w:p>
    <w:p w:rsidR="00621D7E" w:rsidRPr="00015CD8" w:rsidRDefault="00015CD8" w:rsidP="00621D7E">
      <w:pPr>
        <w:pStyle w:val="a3"/>
        <w:shd w:val="clear" w:color="auto" w:fill="FFFFFF"/>
        <w:spacing w:before="0" w:beforeAutospacing="0" w:after="312" w:afterAutospacing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功率放大</w:t>
      </w:r>
    </w:p>
    <w:p w:rsidR="00621D7E" w:rsidRPr="00015CD8" w:rsidRDefault="00015CD8" w:rsidP="00621D7E">
      <w:pPr>
        <w:widowControl/>
        <w:numPr>
          <w:ilvl w:val="0"/>
          <w:numId w:val="3"/>
        </w:numPr>
        <w:shd w:val="clear" w:color="auto" w:fill="FFFFFF"/>
        <w:spacing w:before="100" w:beforeAutospacing="1" w:after="144"/>
        <w:ind w:left="1032"/>
        <w:jc w:val="left"/>
        <w:rPr>
          <w:rFonts w:ascii="Arial" w:hAnsi="Arial" w:cs="Arial"/>
          <w:color w:val="000000" w:themeColor="text1"/>
        </w:rPr>
      </w:pPr>
      <w:r w:rsidRPr="00015CD8">
        <w:rPr>
          <w:rFonts w:ascii="Arial" w:hAnsi="Arial" w:cs="Arial"/>
          <w:color w:val="000000" w:themeColor="text1"/>
        </w:rPr>
        <w:t>输出功率：</w:t>
      </w:r>
      <w:r w:rsidR="00621D7E" w:rsidRPr="00015CD8">
        <w:rPr>
          <w:rFonts w:ascii="Arial" w:hAnsi="Arial" w:cs="Arial"/>
          <w:color w:val="000000" w:themeColor="text1"/>
        </w:rPr>
        <w:t>2 X 100W @ 8 Ohms</w:t>
      </w:r>
      <w:r w:rsidRPr="00015CD8">
        <w:rPr>
          <w:rFonts w:ascii="Arial" w:hAnsi="Arial" w:cs="Arial"/>
          <w:color w:val="000000" w:themeColor="text1"/>
        </w:rPr>
        <w:t>；</w:t>
      </w:r>
      <w:r w:rsidR="00621D7E" w:rsidRPr="00015CD8">
        <w:rPr>
          <w:rFonts w:ascii="Arial" w:hAnsi="Arial" w:cs="Arial"/>
          <w:color w:val="000000" w:themeColor="text1"/>
        </w:rPr>
        <w:t>2 X 150W @ 4 Ohms</w:t>
      </w:r>
    </w:p>
    <w:p w:rsidR="00621D7E" w:rsidRPr="00015CD8" w:rsidRDefault="00015CD8" w:rsidP="00621D7E">
      <w:pPr>
        <w:widowControl/>
        <w:numPr>
          <w:ilvl w:val="0"/>
          <w:numId w:val="3"/>
        </w:numPr>
        <w:shd w:val="clear" w:color="auto" w:fill="FFFFFF"/>
        <w:spacing w:before="100" w:beforeAutospacing="1" w:after="144"/>
        <w:ind w:left="1032"/>
        <w:jc w:val="lef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输入阻抗：</w:t>
      </w:r>
      <w:r w:rsidR="00621D7E" w:rsidRPr="00015CD8">
        <w:rPr>
          <w:rFonts w:ascii="Arial" w:hAnsi="Arial" w:cs="Arial"/>
          <w:color w:val="000000" w:themeColor="text1"/>
        </w:rPr>
        <w:t>47k Ohms</w:t>
      </w:r>
    </w:p>
    <w:p w:rsidR="00621D7E" w:rsidRPr="00015CD8" w:rsidRDefault="00015CD8" w:rsidP="00621D7E">
      <w:pPr>
        <w:widowControl/>
        <w:numPr>
          <w:ilvl w:val="0"/>
          <w:numId w:val="3"/>
        </w:numPr>
        <w:shd w:val="clear" w:color="auto" w:fill="FFFFFF"/>
        <w:spacing w:before="100" w:beforeAutospacing="1" w:after="144"/>
        <w:ind w:left="1032"/>
        <w:jc w:val="lef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增益选择：</w:t>
      </w:r>
      <w:r w:rsidR="00621D7E" w:rsidRPr="00015CD8">
        <w:rPr>
          <w:rFonts w:ascii="Arial" w:hAnsi="Arial" w:cs="Arial"/>
          <w:color w:val="000000" w:themeColor="text1"/>
        </w:rPr>
        <w:t xml:space="preserve">x15 x20 x30 </w:t>
      </w:r>
      <w:r>
        <w:rPr>
          <w:rFonts w:ascii="Arial" w:hAnsi="Arial" w:cs="Arial"/>
          <w:color w:val="000000" w:themeColor="text1"/>
        </w:rPr>
        <w:t>三级可调</w:t>
      </w:r>
    </w:p>
    <w:p w:rsidR="00621D7E" w:rsidRPr="00015CD8" w:rsidRDefault="00015CD8" w:rsidP="00621D7E">
      <w:pPr>
        <w:widowControl/>
        <w:numPr>
          <w:ilvl w:val="0"/>
          <w:numId w:val="3"/>
        </w:numPr>
        <w:shd w:val="clear" w:color="auto" w:fill="FFFFFF"/>
        <w:spacing w:before="100" w:beforeAutospacing="1" w:after="144"/>
        <w:ind w:left="1032"/>
        <w:jc w:val="lef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lastRenderedPageBreak/>
        <w:t>信噪比：</w:t>
      </w:r>
      <w:r w:rsidR="00621D7E" w:rsidRPr="00015CD8">
        <w:rPr>
          <w:rFonts w:ascii="Arial" w:hAnsi="Arial" w:cs="Arial"/>
          <w:color w:val="000000" w:themeColor="text1"/>
        </w:rPr>
        <w:t xml:space="preserve">&gt; 90dB </w:t>
      </w:r>
      <w:r>
        <w:rPr>
          <w:rFonts w:ascii="Arial" w:hAnsi="Arial" w:cs="Arial" w:hint="eastAsia"/>
          <w:color w:val="000000" w:themeColor="text1"/>
        </w:rPr>
        <w:t>@</w:t>
      </w:r>
      <w:r w:rsidR="00621D7E" w:rsidRPr="00015CD8">
        <w:rPr>
          <w:rFonts w:ascii="Arial" w:hAnsi="Arial" w:cs="Arial"/>
          <w:color w:val="000000" w:themeColor="text1"/>
        </w:rPr>
        <w:t xml:space="preserve"> 1W, 10W, 100W</w:t>
      </w:r>
    </w:p>
    <w:p w:rsidR="00621D7E" w:rsidRPr="00015CD8" w:rsidRDefault="00621D7E" w:rsidP="00621D7E">
      <w:pPr>
        <w:widowControl/>
        <w:numPr>
          <w:ilvl w:val="0"/>
          <w:numId w:val="3"/>
        </w:numPr>
        <w:shd w:val="clear" w:color="auto" w:fill="FFFFFF"/>
        <w:spacing w:before="100" w:beforeAutospacing="1" w:after="144"/>
        <w:ind w:left="1032"/>
        <w:jc w:val="left"/>
        <w:rPr>
          <w:rFonts w:ascii="Arial" w:hAnsi="Arial" w:cs="Arial"/>
          <w:color w:val="000000" w:themeColor="text1"/>
        </w:rPr>
      </w:pPr>
      <w:r w:rsidRPr="00015CD8">
        <w:rPr>
          <w:rFonts w:ascii="Arial" w:hAnsi="Arial" w:cs="Arial"/>
          <w:color w:val="000000" w:themeColor="text1"/>
        </w:rPr>
        <w:t>THD+N: &lt;0.005%</w:t>
      </w:r>
    </w:p>
    <w:p w:rsidR="00621D7E" w:rsidRPr="00015CD8" w:rsidRDefault="00015CD8" w:rsidP="00621D7E">
      <w:pPr>
        <w:widowControl/>
        <w:numPr>
          <w:ilvl w:val="0"/>
          <w:numId w:val="3"/>
        </w:numPr>
        <w:shd w:val="clear" w:color="auto" w:fill="FFFFFF"/>
        <w:spacing w:before="100" w:beforeAutospacing="1" w:after="144"/>
        <w:ind w:left="1032"/>
        <w:jc w:val="lef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频率响应：</w:t>
      </w:r>
      <w:r w:rsidR="00621D7E" w:rsidRPr="00015CD8">
        <w:rPr>
          <w:rFonts w:ascii="Arial" w:hAnsi="Arial" w:cs="Arial"/>
          <w:color w:val="000000" w:themeColor="text1"/>
        </w:rPr>
        <w:t>10Hz to 50kHz</w:t>
      </w:r>
    </w:p>
    <w:p w:rsidR="00621D7E" w:rsidRPr="00015CD8" w:rsidRDefault="00015CD8" w:rsidP="00621D7E">
      <w:pPr>
        <w:widowControl/>
        <w:numPr>
          <w:ilvl w:val="0"/>
          <w:numId w:val="3"/>
        </w:numPr>
        <w:shd w:val="clear" w:color="auto" w:fill="FFFFFF"/>
        <w:spacing w:before="100" w:beforeAutospacing="1" w:after="144"/>
        <w:ind w:left="1032"/>
        <w:jc w:val="lef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保险丝：</w:t>
      </w:r>
      <w:proofErr w:type="gramStart"/>
      <w:r>
        <w:rPr>
          <w:rFonts w:ascii="Arial" w:hAnsi="Arial" w:cs="Arial"/>
          <w:color w:val="000000" w:themeColor="text1"/>
        </w:rPr>
        <w:t>慢熔型</w:t>
      </w:r>
      <w:proofErr w:type="gramEnd"/>
      <w:r w:rsidR="00621D7E" w:rsidRPr="00015CD8">
        <w:rPr>
          <w:rFonts w:ascii="Arial" w:hAnsi="Arial" w:cs="Arial"/>
          <w:color w:val="000000" w:themeColor="text1"/>
        </w:rPr>
        <w:t>, 5A, 250VAC</w:t>
      </w:r>
    </w:p>
    <w:p w:rsidR="00621D7E" w:rsidRPr="00015CD8" w:rsidRDefault="00015CD8" w:rsidP="00621D7E">
      <w:pPr>
        <w:widowControl/>
        <w:numPr>
          <w:ilvl w:val="0"/>
          <w:numId w:val="3"/>
        </w:numPr>
        <w:shd w:val="clear" w:color="auto" w:fill="FFFFFF"/>
        <w:spacing w:before="100" w:beforeAutospacing="1" w:after="144"/>
        <w:ind w:left="1032"/>
        <w:jc w:val="lef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尺寸：</w:t>
      </w:r>
      <w:r w:rsidR="00621D7E" w:rsidRPr="00015CD8">
        <w:rPr>
          <w:rFonts w:ascii="Arial" w:hAnsi="Arial" w:cs="Arial"/>
          <w:color w:val="000000" w:themeColor="text1"/>
        </w:rPr>
        <w:t xml:space="preserve">151 mm </w:t>
      </w:r>
      <w:r>
        <w:rPr>
          <w:rFonts w:ascii="Arial" w:hAnsi="Arial" w:cs="Arial"/>
          <w:color w:val="000000" w:themeColor="text1"/>
        </w:rPr>
        <w:t>宽</w:t>
      </w:r>
      <w:r w:rsidR="00621D7E" w:rsidRPr="00015CD8">
        <w:rPr>
          <w:rFonts w:ascii="Arial" w:hAnsi="Arial" w:cs="Arial"/>
          <w:color w:val="000000" w:themeColor="text1"/>
        </w:rPr>
        <w:t xml:space="preserve"> x 136 mm </w:t>
      </w:r>
      <w:r>
        <w:rPr>
          <w:rFonts w:ascii="Arial" w:hAnsi="Arial" w:cs="Arial"/>
          <w:color w:val="000000" w:themeColor="text1"/>
        </w:rPr>
        <w:t>深</w:t>
      </w:r>
      <w:r w:rsidR="00621D7E" w:rsidRPr="00015CD8">
        <w:rPr>
          <w:rFonts w:ascii="Arial" w:hAnsi="Arial" w:cs="Arial"/>
          <w:color w:val="000000" w:themeColor="text1"/>
        </w:rPr>
        <w:t xml:space="preserve"> x 51 mm </w:t>
      </w:r>
      <w:r>
        <w:rPr>
          <w:rFonts w:ascii="Arial" w:hAnsi="Arial" w:cs="Arial"/>
          <w:color w:val="000000" w:themeColor="text1"/>
        </w:rPr>
        <w:t>高</w:t>
      </w:r>
    </w:p>
    <w:p w:rsidR="00621D7E" w:rsidRPr="00015CD8" w:rsidRDefault="00015CD8" w:rsidP="00621D7E">
      <w:pPr>
        <w:widowControl/>
        <w:numPr>
          <w:ilvl w:val="0"/>
          <w:numId w:val="3"/>
        </w:numPr>
        <w:shd w:val="clear" w:color="auto" w:fill="FFFFFF"/>
        <w:spacing w:before="100" w:beforeAutospacing="1" w:after="144"/>
        <w:ind w:left="1032"/>
        <w:jc w:val="lef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重量：</w:t>
      </w:r>
      <w:r w:rsidR="00621D7E" w:rsidRPr="00015CD8">
        <w:rPr>
          <w:rFonts w:ascii="Arial" w:hAnsi="Arial" w:cs="Arial"/>
          <w:color w:val="000000" w:themeColor="text1"/>
        </w:rPr>
        <w:t>1.8 kg</w:t>
      </w:r>
    </w:p>
    <w:p w:rsidR="00621D7E" w:rsidRPr="00015CD8" w:rsidRDefault="00015CD8" w:rsidP="00621D7E">
      <w:pPr>
        <w:widowControl/>
        <w:numPr>
          <w:ilvl w:val="0"/>
          <w:numId w:val="3"/>
        </w:numPr>
        <w:shd w:val="clear" w:color="auto" w:fill="FFFFFF"/>
        <w:spacing w:before="100" w:beforeAutospacing="1" w:after="144"/>
        <w:ind w:left="1032"/>
        <w:jc w:val="lef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颜色：黑（</w:t>
      </w:r>
      <w:r w:rsidR="00621D7E" w:rsidRPr="00015CD8">
        <w:rPr>
          <w:rFonts w:ascii="Arial" w:hAnsi="Arial" w:cs="Arial"/>
          <w:color w:val="000000" w:themeColor="text1"/>
        </w:rPr>
        <w:t>PANTONE 19-3924 Night Sky</w:t>
      </w:r>
      <w:r>
        <w:rPr>
          <w:rFonts w:ascii="Arial" w:hAnsi="Arial" w:cs="Arial"/>
          <w:color w:val="000000" w:themeColor="text1"/>
        </w:rPr>
        <w:t>）</w:t>
      </w:r>
    </w:p>
    <w:p w:rsidR="00621D7E" w:rsidRPr="00621D7E" w:rsidRDefault="00F6447B">
      <w:r>
        <w:rPr>
          <w:noProof/>
        </w:rPr>
        <w:drawing>
          <wp:inline distT="0" distB="0" distL="0" distR="0">
            <wp:extent cx="5274310" cy="2637155"/>
            <wp:effectExtent l="19050" t="0" r="2540" b="0"/>
            <wp:docPr id="7" name="图片 6" descr="STA-100技术框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-100技术框图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37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21D7E" w:rsidRPr="00621D7E" w:rsidSect="004B12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25798"/>
    <w:multiLevelType w:val="multilevel"/>
    <w:tmpl w:val="61406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3C03390"/>
    <w:multiLevelType w:val="multilevel"/>
    <w:tmpl w:val="15DE4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7A37FB6"/>
    <w:multiLevelType w:val="multilevel"/>
    <w:tmpl w:val="9258D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21D7E"/>
    <w:rsid w:val="00015CD8"/>
    <w:rsid w:val="002B5655"/>
    <w:rsid w:val="004B12D8"/>
    <w:rsid w:val="0058399D"/>
    <w:rsid w:val="00621D7E"/>
    <w:rsid w:val="00C11534"/>
    <w:rsid w:val="00C76537"/>
    <w:rsid w:val="00F64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2D8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621D7E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621D7E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621D7E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price">
    <w:name w:val="price"/>
    <w:basedOn w:val="a"/>
    <w:rsid w:val="00621D7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woocommerce-price-amount">
    <w:name w:val="woocommerce-price-amount"/>
    <w:basedOn w:val="a0"/>
    <w:rsid w:val="00621D7E"/>
  </w:style>
  <w:style w:type="character" w:customStyle="1" w:styleId="woocommerce-price-currencysymbol">
    <w:name w:val="woocommerce-price-currencysymbol"/>
    <w:basedOn w:val="a0"/>
    <w:rsid w:val="00621D7E"/>
  </w:style>
  <w:style w:type="paragraph" w:styleId="a3">
    <w:name w:val="Normal (Web)"/>
    <w:basedOn w:val="a"/>
    <w:uiPriority w:val="99"/>
    <w:semiHidden/>
    <w:unhideWhenUsed/>
    <w:rsid w:val="00621D7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3Char">
    <w:name w:val="标题 3 Char"/>
    <w:basedOn w:val="a0"/>
    <w:link w:val="3"/>
    <w:uiPriority w:val="9"/>
    <w:semiHidden/>
    <w:rsid w:val="00621D7E"/>
    <w:rPr>
      <w:b/>
      <w:bCs/>
      <w:sz w:val="32"/>
      <w:szCs w:val="32"/>
    </w:rPr>
  </w:style>
  <w:style w:type="paragraph" w:styleId="a4">
    <w:name w:val="Balloon Text"/>
    <w:basedOn w:val="a"/>
    <w:link w:val="Char"/>
    <w:uiPriority w:val="99"/>
    <w:semiHidden/>
    <w:unhideWhenUsed/>
    <w:rsid w:val="00015CD8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015CD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6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4084</TotalTime>
  <Pages>3</Pages>
  <Words>96</Words>
  <Characters>552</Characters>
  <Application>Microsoft Office Word</Application>
  <DocSecurity>0</DocSecurity>
  <Lines>4</Lines>
  <Paragraphs>1</Paragraphs>
  <ScaleCrop>false</ScaleCrop>
  <Company>微软中国</Company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3</cp:revision>
  <dcterms:created xsi:type="dcterms:W3CDTF">2022-12-30T07:13:00Z</dcterms:created>
  <dcterms:modified xsi:type="dcterms:W3CDTF">2023-01-02T03:17:00Z</dcterms:modified>
</cp:coreProperties>
</file>